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93DBB" w:rsidRPr="00B93DBB" w:rsidRDefault="00B93DBB" w:rsidP="00B93DBB">
      <w:pPr>
        <w:jc w:val="center"/>
        <w:rPr>
          <w:rFonts w:ascii="Arial Narrow" w:hAnsi="Arial Narrow"/>
          <w:sz w:val="32"/>
          <w:szCs w:val="28"/>
        </w:rPr>
      </w:pPr>
      <w:r w:rsidRPr="00B93DBB">
        <w:rPr>
          <w:rFonts w:ascii="Arial Narrow" w:hAnsi="Arial Narrow"/>
          <w:noProof/>
          <w:sz w:val="32"/>
          <w:szCs w:val="28"/>
          <w:lang w:eastAsia="pl-PL"/>
        </w:rPr>
        <mc:AlternateContent>
          <mc:Choice Requires="wps">
            <w:drawing>
              <wp:anchor distT="45720" distB="45720" distL="114300" distR="114300" simplePos="0" relativeHeight="251660288" behindDoc="0" locked="0" layoutInCell="1" allowOverlap="1">
                <wp:simplePos x="0" y="0"/>
                <wp:positionH relativeFrom="column">
                  <wp:posOffset>5760274</wp:posOffset>
                </wp:positionH>
                <wp:positionV relativeFrom="paragraph">
                  <wp:posOffset>-750248</wp:posOffset>
                </wp:positionV>
                <wp:extent cx="545465" cy="995680"/>
                <wp:effectExtent l="0" t="0" r="26035" b="13970"/>
                <wp:wrapSquare wrapText="bothSides"/>
                <wp:docPr id="217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5465" cy="9956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mpd="thickThin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93DBB" w:rsidRPr="00B93DBB" w:rsidRDefault="000B16CA">
                            <w:pPr>
                              <w:rPr>
                                <w:rFonts w:ascii="Arial Narrow" w:hAnsi="Arial Narrow"/>
                                <w:b/>
                                <w:sz w:val="144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144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Pole tekstowe 2" o:spid="_x0000_s1026" type="#_x0000_t202" style="position:absolute;left:0;text-align:left;margin-left:453.55pt;margin-top:-59.05pt;width:42.95pt;height:78.4pt;z-index: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">
                <v:stroke linestyle="thickThin"/>
                <v:textbox>
                  <w:txbxContent>
                    <w:p w:rsidR="00B93DBB" w:rsidRPr="00B93DBB" w:rsidRDefault="000B16CA">
                      <w:pPr>
                        <w:rPr>
                          <w:rFonts w:ascii="Arial Narrow" w:hAnsi="Arial Narrow"/>
                          <w:b/>
                          <w:sz w:val="144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144"/>
                        </w:rPr>
                        <w:t>4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B93DBB">
        <w:rPr>
          <w:rFonts w:ascii="Arial Narrow" w:hAnsi="Arial Narrow"/>
          <w:sz w:val="32"/>
          <w:szCs w:val="28"/>
        </w:rPr>
        <w:t>DOKUMENTACJA TECHNICZNA</w:t>
      </w:r>
    </w:p>
    <w:p w:rsidR="00B93DBB" w:rsidRPr="00B93DBB" w:rsidRDefault="00B93DBB" w:rsidP="00B93DBB">
      <w:pPr>
        <w:jc w:val="center"/>
        <w:rPr>
          <w:rStyle w:val="Uwydatnienie"/>
          <w:rFonts w:ascii="Arial Narrow" w:hAnsi="Arial Narrow" w:cs="Arial"/>
          <w:b/>
          <w:bCs/>
          <w:color w:val="222222"/>
          <w:sz w:val="28"/>
          <w:szCs w:val="28"/>
          <w:shd w:val="clear" w:color="auto" w:fill="FFFFFF"/>
        </w:rPr>
      </w:pPr>
      <w:r w:rsidRPr="00B93DBB">
        <w:rPr>
          <w:rStyle w:val="Uwydatnienie"/>
          <w:rFonts w:ascii="Arial Narrow" w:hAnsi="Arial Narrow" w:cs="Arial"/>
          <w:b/>
          <w:bCs/>
          <w:color w:val="222222"/>
          <w:sz w:val="28"/>
          <w:szCs w:val="28"/>
          <w:shd w:val="clear" w:color="auto" w:fill="FFFFFF"/>
        </w:rPr>
        <w:t>„Remont sali gimnastycznej  przy Publicznej Szkole Podstawowej w Dąbrównie”</w:t>
      </w:r>
    </w:p>
    <w:p w:rsidR="00B93DBB" w:rsidRPr="00B93DBB" w:rsidRDefault="00B93DBB" w:rsidP="00B93DBB">
      <w:pPr>
        <w:autoSpaceDE w:val="0"/>
        <w:autoSpaceDN w:val="0"/>
        <w:adjustRightInd w:val="0"/>
        <w:spacing w:after="0" w:line="240" w:lineRule="auto"/>
        <w:jc w:val="center"/>
        <w:rPr>
          <w:rFonts w:ascii="Arial Narrow" w:hAnsi="Arial Narrow" w:cs="Arial"/>
          <w:sz w:val="28"/>
          <w:szCs w:val="28"/>
        </w:rPr>
      </w:pPr>
      <w:r w:rsidRPr="00B93DBB">
        <w:rPr>
          <w:rFonts w:ascii="Arial Narrow" w:hAnsi="Arial Narrow" w:cs="Arial"/>
          <w:sz w:val="28"/>
          <w:szCs w:val="28"/>
        </w:rPr>
        <w:t>SALA SPORTOWA</w:t>
      </w:r>
    </w:p>
    <w:p w:rsidR="00B93DBB" w:rsidRPr="00B93DBB" w:rsidRDefault="00B93DBB" w:rsidP="00B93DBB">
      <w:pPr>
        <w:autoSpaceDE w:val="0"/>
        <w:autoSpaceDN w:val="0"/>
        <w:adjustRightInd w:val="0"/>
        <w:spacing w:after="0" w:line="240" w:lineRule="auto"/>
        <w:jc w:val="center"/>
        <w:rPr>
          <w:rFonts w:ascii="Arial Narrow" w:hAnsi="Arial Narrow" w:cs="Arial"/>
          <w:sz w:val="28"/>
          <w:szCs w:val="28"/>
        </w:rPr>
      </w:pPr>
      <w:r w:rsidRPr="00B93DBB">
        <w:rPr>
          <w:rFonts w:ascii="Arial Narrow" w:hAnsi="Arial Narrow" w:cs="Arial"/>
          <w:sz w:val="28"/>
          <w:szCs w:val="28"/>
        </w:rPr>
        <w:t>PUBLICZNA SZKOŁA PODSTAWOWOWA</w:t>
      </w:r>
    </w:p>
    <w:p w:rsidR="00B93DBB" w:rsidRDefault="00B93DBB" w:rsidP="00B93DBB">
      <w:pPr>
        <w:autoSpaceDE w:val="0"/>
        <w:autoSpaceDN w:val="0"/>
        <w:adjustRightInd w:val="0"/>
        <w:spacing w:after="0" w:line="240" w:lineRule="auto"/>
        <w:jc w:val="center"/>
        <w:rPr>
          <w:rFonts w:ascii="Arial Narrow" w:hAnsi="Arial Narrow" w:cs="Arial"/>
          <w:sz w:val="28"/>
          <w:szCs w:val="28"/>
        </w:rPr>
      </w:pPr>
      <w:r w:rsidRPr="00B93DBB">
        <w:rPr>
          <w:rFonts w:ascii="Arial Narrow" w:hAnsi="Arial Narrow" w:cs="Arial"/>
          <w:sz w:val="28"/>
          <w:szCs w:val="28"/>
        </w:rPr>
        <w:t xml:space="preserve">im. J. </w:t>
      </w:r>
      <w:r w:rsidR="00EC36D9" w:rsidRPr="00B93DBB">
        <w:rPr>
          <w:rFonts w:ascii="Arial Narrow" w:hAnsi="Arial Narrow" w:cs="Arial"/>
          <w:sz w:val="28"/>
          <w:szCs w:val="28"/>
        </w:rPr>
        <w:t>Iwaszkiewicza</w:t>
      </w:r>
      <w:r w:rsidRPr="00B93DBB">
        <w:rPr>
          <w:rFonts w:ascii="Arial Narrow" w:hAnsi="Arial Narrow" w:cs="Arial"/>
          <w:sz w:val="28"/>
          <w:szCs w:val="28"/>
        </w:rPr>
        <w:t xml:space="preserve"> w Dąbrównie</w:t>
      </w:r>
    </w:p>
    <w:p w:rsidR="00B93DBB" w:rsidRDefault="00B93DBB" w:rsidP="00B93DBB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"/>
          <w:noProof/>
          <w:sz w:val="28"/>
          <w:szCs w:val="28"/>
          <w:lang w:eastAsia="pl-PL"/>
        </w:rPr>
      </w:pPr>
    </w:p>
    <w:p w:rsidR="00B93DBB" w:rsidRDefault="00B93DBB" w:rsidP="00B93DBB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>Adres inwestycji:</w:t>
      </w:r>
    </w:p>
    <w:p w:rsidR="00B93DBB" w:rsidRDefault="00B93DBB" w:rsidP="00B93DBB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"/>
          <w:b/>
          <w:bCs/>
          <w:sz w:val="28"/>
          <w:szCs w:val="28"/>
        </w:rPr>
      </w:pPr>
      <w:r>
        <w:rPr>
          <w:rFonts w:ascii="Arial Narrow" w:hAnsi="Arial Narrow" w:cs="Arial"/>
          <w:b/>
          <w:bCs/>
          <w:sz w:val="28"/>
          <w:szCs w:val="28"/>
        </w:rPr>
        <w:t>ul. Ostródzka 12</w:t>
      </w:r>
    </w:p>
    <w:p w:rsidR="00B93DBB" w:rsidRDefault="00B93DBB" w:rsidP="00B93DBB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"/>
          <w:b/>
          <w:bCs/>
          <w:sz w:val="28"/>
          <w:szCs w:val="28"/>
        </w:rPr>
      </w:pPr>
      <w:r>
        <w:rPr>
          <w:rFonts w:ascii="Arial Narrow" w:hAnsi="Arial Narrow" w:cs="Arial"/>
          <w:b/>
          <w:bCs/>
          <w:sz w:val="28"/>
          <w:szCs w:val="28"/>
        </w:rPr>
        <w:t>14-120 Dąbrówno</w:t>
      </w:r>
    </w:p>
    <w:p w:rsidR="00B93DBB" w:rsidRPr="00B93DBB" w:rsidRDefault="00B93DBB" w:rsidP="00B93DBB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"/>
          <w:b/>
          <w:bCs/>
          <w:sz w:val="28"/>
          <w:szCs w:val="28"/>
        </w:rPr>
      </w:pPr>
      <w:r w:rsidRPr="00B93DBB">
        <w:rPr>
          <w:rFonts w:ascii="Arial Narrow" w:hAnsi="Arial Narrow" w:cs="Arial"/>
          <w:b/>
          <w:bCs/>
          <w:sz w:val="28"/>
          <w:szCs w:val="28"/>
        </w:rPr>
        <w:t xml:space="preserve">dz. nr 62  </w:t>
      </w:r>
    </w:p>
    <w:p w:rsidR="00B93DBB" w:rsidRPr="00B93DBB" w:rsidRDefault="00B93DBB" w:rsidP="00B93DBB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"/>
          <w:sz w:val="28"/>
          <w:szCs w:val="28"/>
        </w:rPr>
      </w:pPr>
    </w:p>
    <w:p w:rsidR="00B93DBB" w:rsidRPr="00B93DBB" w:rsidRDefault="00B93DBB" w:rsidP="00B93DBB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"/>
          <w:sz w:val="28"/>
          <w:szCs w:val="28"/>
        </w:rPr>
      </w:pPr>
      <w:r w:rsidRPr="00B93DBB">
        <w:rPr>
          <w:rFonts w:ascii="Arial Narrow" w:hAnsi="Arial Narrow" w:cs="Arial"/>
          <w:sz w:val="28"/>
          <w:szCs w:val="28"/>
        </w:rPr>
        <w:t>Inwestor:</w:t>
      </w:r>
    </w:p>
    <w:p w:rsidR="00B93DBB" w:rsidRPr="00B93DBB" w:rsidRDefault="00B93DBB" w:rsidP="00B93DBB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"/>
          <w:b/>
          <w:bCs/>
          <w:sz w:val="28"/>
          <w:szCs w:val="28"/>
        </w:rPr>
      </w:pPr>
      <w:r w:rsidRPr="00B93DBB">
        <w:rPr>
          <w:rFonts w:ascii="Arial Narrow" w:hAnsi="Arial Narrow" w:cs="Arial"/>
          <w:b/>
          <w:bCs/>
          <w:sz w:val="28"/>
          <w:szCs w:val="28"/>
        </w:rPr>
        <w:t>Urząd Gminy w Dąbrównie</w:t>
      </w:r>
    </w:p>
    <w:p w:rsidR="00B93DBB" w:rsidRDefault="00B93DBB" w:rsidP="00B93DBB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"/>
          <w:b/>
          <w:bCs/>
          <w:sz w:val="28"/>
          <w:szCs w:val="28"/>
        </w:rPr>
      </w:pPr>
      <w:r>
        <w:rPr>
          <w:rFonts w:ascii="Arial Narrow" w:hAnsi="Arial Narrow" w:cs="Arial"/>
          <w:b/>
          <w:bCs/>
          <w:sz w:val="28"/>
          <w:szCs w:val="28"/>
        </w:rPr>
        <w:t>ul. Kościuszki 21</w:t>
      </w:r>
    </w:p>
    <w:p w:rsidR="00B93DBB" w:rsidRPr="00B93DBB" w:rsidRDefault="00B93DBB" w:rsidP="00B93DBB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"/>
          <w:b/>
          <w:bCs/>
          <w:sz w:val="28"/>
          <w:szCs w:val="28"/>
        </w:rPr>
      </w:pPr>
      <w:r w:rsidRPr="00B93DBB">
        <w:rPr>
          <w:rFonts w:ascii="Arial Narrow" w:hAnsi="Arial Narrow" w:cs="Arial"/>
          <w:b/>
          <w:bCs/>
          <w:sz w:val="28"/>
          <w:szCs w:val="28"/>
        </w:rPr>
        <w:t>14-120 Dąbrówno</w:t>
      </w:r>
    </w:p>
    <w:p w:rsidR="00B93DBB" w:rsidRDefault="00B93DBB" w:rsidP="00B93DBB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"/>
          <w:noProof/>
          <w:sz w:val="28"/>
          <w:szCs w:val="28"/>
          <w:lang w:eastAsia="pl-PL"/>
        </w:rPr>
      </w:pPr>
    </w:p>
    <w:p w:rsidR="00B93DBB" w:rsidRDefault="00EC36D9" w:rsidP="00B93DBB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"/>
          <w:noProof/>
          <w:sz w:val="28"/>
          <w:szCs w:val="28"/>
          <w:lang w:eastAsia="pl-PL"/>
        </w:rPr>
      </w:pPr>
      <w:r>
        <w:rPr>
          <w:rFonts w:ascii="Arial Narrow" w:hAnsi="Arial Narrow" w:cs="Arial"/>
          <w:noProof/>
          <w:sz w:val="28"/>
          <w:szCs w:val="28"/>
          <w:lang w:eastAsia="pl-PL"/>
        </w:rPr>
        <w:drawing>
          <wp:anchor distT="0" distB="0" distL="114300" distR="114300" simplePos="0" relativeHeight="251688448" behindDoc="1" locked="0" layoutInCell="1" allowOverlap="1" wp14:anchorId="3D9E949B" wp14:editId="07B7D574">
            <wp:simplePos x="0" y="0"/>
            <wp:positionH relativeFrom="column">
              <wp:posOffset>-899795</wp:posOffset>
            </wp:positionH>
            <wp:positionV relativeFrom="paragraph">
              <wp:posOffset>474487</wp:posOffset>
            </wp:positionV>
            <wp:extent cx="7581900" cy="5685790"/>
            <wp:effectExtent l="0" t="0" r="0" b="0"/>
            <wp:wrapNone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.png"/>
                    <pic:cNvPicPr/>
                  </pic:nvPicPr>
                  <pic:blipFill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aturation sat="107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81900" cy="56857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 w:cs="Arial"/>
          <w:noProof/>
          <w:sz w:val="28"/>
          <w:szCs w:val="28"/>
          <w:lang w:eastAsia="pl-PL"/>
        </w:rPr>
        <w:t>Projektanci: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392"/>
        <w:gridCol w:w="4214"/>
        <w:gridCol w:w="2303"/>
        <w:gridCol w:w="2303"/>
      </w:tblGrid>
      <w:tr w:rsidR="00EC36D9" w:rsidTr="00EC36D9">
        <w:tc>
          <w:tcPr>
            <w:tcW w:w="392" w:type="dxa"/>
          </w:tcPr>
          <w:p w:rsidR="00EC36D9" w:rsidRDefault="00EC36D9" w:rsidP="00B93DBB">
            <w:pPr>
              <w:autoSpaceDE w:val="0"/>
              <w:autoSpaceDN w:val="0"/>
              <w:adjustRightInd w:val="0"/>
              <w:rPr>
                <w:rFonts w:ascii="Arial Narrow" w:hAnsi="Arial Narrow" w:cs="Arial"/>
                <w:noProof/>
                <w:sz w:val="28"/>
                <w:szCs w:val="28"/>
                <w:lang w:eastAsia="pl-PL"/>
              </w:rPr>
            </w:pPr>
            <w:r>
              <w:rPr>
                <w:rFonts w:ascii="Arial Narrow" w:hAnsi="Arial Narrow" w:cs="Arial"/>
                <w:noProof/>
                <w:sz w:val="28"/>
                <w:szCs w:val="28"/>
                <w:lang w:eastAsia="pl-PL"/>
              </w:rPr>
              <w:t>1</w:t>
            </w:r>
          </w:p>
        </w:tc>
        <w:tc>
          <w:tcPr>
            <w:tcW w:w="4214" w:type="dxa"/>
          </w:tcPr>
          <w:p w:rsidR="00EC36D9" w:rsidRPr="00EC36D9" w:rsidRDefault="00EC36D9" w:rsidP="00B93DBB">
            <w:pPr>
              <w:autoSpaceDE w:val="0"/>
              <w:autoSpaceDN w:val="0"/>
              <w:adjustRightInd w:val="0"/>
              <w:rPr>
                <w:rFonts w:ascii="Arial Narrow" w:hAnsi="Arial Narrow" w:cs="Arial"/>
                <w:i/>
                <w:noProof/>
                <w:sz w:val="28"/>
                <w:szCs w:val="28"/>
                <w:lang w:eastAsia="pl-PL"/>
              </w:rPr>
            </w:pPr>
            <w:r w:rsidRPr="00EC36D9">
              <w:rPr>
                <w:rFonts w:ascii="Arial Narrow" w:hAnsi="Arial Narrow" w:cs="Arial"/>
                <w:i/>
                <w:noProof/>
                <w:sz w:val="28"/>
                <w:szCs w:val="28"/>
                <w:lang w:eastAsia="pl-PL"/>
              </w:rPr>
              <w:t>Architektura i konstrukcja</w:t>
            </w:r>
          </w:p>
          <w:p w:rsidR="00EC36D9" w:rsidRDefault="00EC36D9" w:rsidP="00B93DBB">
            <w:pPr>
              <w:autoSpaceDE w:val="0"/>
              <w:autoSpaceDN w:val="0"/>
              <w:adjustRightInd w:val="0"/>
              <w:rPr>
                <w:rFonts w:ascii="Arial Narrow" w:hAnsi="Arial Narrow" w:cs="Arial"/>
                <w:noProof/>
                <w:sz w:val="28"/>
                <w:szCs w:val="28"/>
                <w:lang w:eastAsia="pl-PL"/>
              </w:rPr>
            </w:pPr>
            <w:r>
              <w:rPr>
                <w:rFonts w:ascii="Arial Narrow" w:hAnsi="Arial Narrow" w:cs="Arial"/>
                <w:noProof/>
                <w:sz w:val="28"/>
                <w:szCs w:val="28"/>
                <w:lang w:eastAsia="pl-PL"/>
              </w:rPr>
              <w:t>Marek Myśliński</w:t>
            </w:r>
          </w:p>
          <w:p w:rsidR="00EC36D9" w:rsidRDefault="00EC36D9" w:rsidP="00B93DBB">
            <w:pPr>
              <w:autoSpaceDE w:val="0"/>
              <w:autoSpaceDN w:val="0"/>
              <w:adjustRightInd w:val="0"/>
              <w:rPr>
                <w:rFonts w:ascii="Arial Narrow" w:hAnsi="Arial Narrow" w:cs="Arial"/>
                <w:noProof/>
                <w:sz w:val="28"/>
                <w:szCs w:val="28"/>
                <w:lang w:eastAsia="pl-PL"/>
              </w:rPr>
            </w:pPr>
            <w:r>
              <w:rPr>
                <w:rFonts w:ascii="Arial Narrow" w:hAnsi="Arial Narrow" w:cs="Arial"/>
                <w:noProof/>
                <w:sz w:val="28"/>
                <w:szCs w:val="28"/>
                <w:lang w:eastAsia="pl-PL"/>
              </w:rPr>
              <w:t>Bogusław Stec</w:t>
            </w:r>
          </w:p>
        </w:tc>
        <w:tc>
          <w:tcPr>
            <w:tcW w:w="2303" w:type="dxa"/>
          </w:tcPr>
          <w:p w:rsidR="00EC36D9" w:rsidRDefault="00EC36D9" w:rsidP="00B93DBB">
            <w:pPr>
              <w:autoSpaceDE w:val="0"/>
              <w:autoSpaceDN w:val="0"/>
              <w:adjustRightInd w:val="0"/>
              <w:rPr>
                <w:rFonts w:ascii="Arial Narrow" w:hAnsi="Arial Narrow" w:cs="Arial"/>
                <w:noProof/>
                <w:sz w:val="28"/>
                <w:szCs w:val="28"/>
                <w:lang w:eastAsia="pl-PL"/>
              </w:rPr>
            </w:pPr>
          </w:p>
        </w:tc>
        <w:tc>
          <w:tcPr>
            <w:tcW w:w="2303" w:type="dxa"/>
          </w:tcPr>
          <w:p w:rsidR="00EC36D9" w:rsidRDefault="00EC36D9" w:rsidP="00B93DBB">
            <w:pPr>
              <w:autoSpaceDE w:val="0"/>
              <w:autoSpaceDN w:val="0"/>
              <w:adjustRightInd w:val="0"/>
              <w:rPr>
                <w:rFonts w:ascii="Arial Narrow" w:hAnsi="Arial Narrow" w:cs="Arial"/>
                <w:noProof/>
                <w:sz w:val="28"/>
                <w:szCs w:val="28"/>
                <w:lang w:eastAsia="pl-PL"/>
              </w:rPr>
            </w:pPr>
          </w:p>
        </w:tc>
      </w:tr>
      <w:tr w:rsidR="00EC36D9" w:rsidTr="00EC36D9">
        <w:tc>
          <w:tcPr>
            <w:tcW w:w="392" w:type="dxa"/>
          </w:tcPr>
          <w:p w:rsidR="00EC36D9" w:rsidRDefault="00EC36D9" w:rsidP="00B93DBB">
            <w:pPr>
              <w:autoSpaceDE w:val="0"/>
              <w:autoSpaceDN w:val="0"/>
              <w:adjustRightInd w:val="0"/>
              <w:rPr>
                <w:rFonts w:ascii="Arial Narrow" w:hAnsi="Arial Narrow" w:cs="Arial"/>
                <w:noProof/>
                <w:sz w:val="28"/>
                <w:szCs w:val="28"/>
                <w:lang w:eastAsia="pl-PL"/>
              </w:rPr>
            </w:pPr>
            <w:r>
              <w:rPr>
                <w:rFonts w:ascii="Arial Narrow" w:hAnsi="Arial Narrow" w:cs="Arial"/>
                <w:noProof/>
                <w:sz w:val="28"/>
                <w:szCs w:val="28"/>
                <w:lang w:eastAsia="pl-PL"/>
              </w:rPr>
              <w:t>2</w:t>
            </w:r>
          </w:p>
        </w:tc>
        <w:tc>
          <w:tcPr>
            <w:tcW w:w="4214" w:type="dxa"/>
          </w:tcPr>
          <w:p w:rsidR="00EC36D9" w:rsidRPr="00EC36D9" w:rsidRDefault="00EC36D9" w:rsidP="00B93DBB">
            <w:pPr>
              <w:autoSpaceDE w:val="0"/>
              <w:autoSpaceDN w:val="0"/>
              <w:adjustRightInd w:val="0"/>
              <w:rPr>
                <w:rFonts w:ascii="Arial Narrow" w:hAnsi="Arial Narrow" w:cs="Arial"/>
                <w:i/>
                <w:noProof/>
                <w:sz w:val="28"/>
                <w:szCs w:val="28"/>
                <w:lang w:eastAsia="pl-PL"/>
              </w:rPr>
            </w:pPr>
            <w:r w:rsidRPr="00EC36D9">
              <w:rPr>
                <w:rFonts w:ascii="Arial Narrow" w:hAnsi="Arial Narrow" w:cs="Arial"/>
                <w:i/>
                <w:noProof/>
                <w:sz w:val="28"/>
                <w:szCs w:val="28"/>
                <w:lang w:eastAsia="pl-PL"/>
              </w:rPr>
              <w:t>Instalacje sanitarne</w:t>
            </w:r>
          </w:p>
          <w:p w:rsidR="00EC36D9" w:rsidRDefault="00EC36D9" w:rsidP="00EC36D9">
            <w:pPr>
              <w:autoSpaceDE w:val="0"/>
              <w:autoSpaceDN w:val="0"/>
              <w:adjustRightInd w:val="0"/>
              <w:rPr>
                <w:rFonts w:ascii="Arial Narrow" w:hAnsi="Arial Narrow" w:cs="Arial"/>
                <w:noProof/>
                <w:sz w:val="28"/>
                <w:szCs w:val="28"/>
                <w:lang w:eastAsia="pl-PL"/>
              </w:rPr>
            </w:pPr>
            <w:r>
              <w:rPr>
                <w:rFonts w:ascii="Arial Narrow" w:hAnsi="Arial Narrow" w:cs="Arial"/>
                <w:noProof/>
                <w:sz w:val="28"/>
                <w:szCs w:val="28"/>
                <w:lang w:eastAsia="pl-PL"/>
              </w:rPr>
              <w:t>Stanisław Olejniczak</w:t>
            </w:r>
          </w:p>
        </w:tc>
        <w:tc>
          <w:tcPr>
            <w:tcW w:w="2303" w:type="dxa"/>
          </w:tcPr>
          <w:p w:rsidR="00EC36D9" w:rsidRDefault="00EC36D9" w:rsidP="00B93DBB">
            <w:pPr>
              <w:autoSpaceDE w:val="0"/>
              <w:autoSpaceDN w:val="0"/>
              <w:adjustRightInd w:val="0"/>
              <w:rPr>
                <w:rFonts w:ascii="Arial Narrow" w:hAnsi="Arial Narrow" w:cs="Arial"/>
                <w:noProof/>
                <w:sz w:val="28"/>
                <w:szCs w:val="28"/>
                <w:lang w:eastAsia="pl-PL"/>
              </w:rPr>
            </w:pPr>
          </w:p>
        </w:tc>
        <w:tc>
          <w:tcPr>
            <w:tcW w:w="2303" w:type="dxa"/>
          </w:tcPr>
          <w:p w:rsidR="00EC36D9" w:rsidRDefault="00EC36D9" w:rsidP="00B93DBB">
            <w:pPr>
              <w:autoSpaceDE w:val="0"/>
              <w:autoSpaceDN w:val="0"/>
              <w:adjustRightInd w:val="0"/>
              <w:rPr>
                <w:rFonts w:ascii="Arial Narrow" w:hAnsi="Arial Narrow" w:cs="Arial"/>
                <w:noProof/>
                <w:sz w:val="28"/>
                <w:szCs w:val="28"/>
                <w:lang w:eastAsia="pl-PL"/>
              </w:rPr>
            </w:pPr>
          </w:p>
        </w:tc>
      </w:tr>
      <w:tr w:rsidR="00EC36D9" w:rsidTr="00EC36D9">
        <w:tc>
          <w:tcPr>
            <w:tcW w:w="392" w:type="dxa"/>
          </w:tcPr>
          <w:p w:rsidR="00EC36D9" w:rsidRDefault="00EC36D9" w:rsidP="00B93DBB">
            <w:pPr>
              <w:autoSpaceDE w:val="0"/>
              <w:autoSpaceDN w:val="0"/>
              <w:adjustRightInd w:val="0"/>
              <w:rPr>
                <w:rFonts w:ascii="Arial Narrow" w:hAnsi="Arial Narrow" w:cs="Arial"/>
                <w:noProof/>
                <w:sz w:val="28"/>
                <w:szCs w:val="28"/>
                <w:lang w:eastAsia="pl-PL"/>
              </w:rPr>
            </w:pPr>
            <w:r>
              <w:rPr>
                <w:rFonts w:ascii="Arial Narrow" w:hAnsi="Arial Narrow" w:cs="Arial"/>
                <w:noProof/>
                <w:sz w:val="28"/>
                <w:szCs w:val="28"/>
                <w:lang w:eastAsia="pl-PL"/>
              </w:rPr>
              <w:t>3</w:t>
            </w:r>
          </w:p>
        </w:tc>
        <w:tc>
          <w:tcPr>
            <w:tcW w:w="4214" w:type="dxa"/>
          </w:tcPr>
          <w:p w:rsidR="00EC36D9" w:rsidRPr="00EC36D9" w:rsidRDefault="00EC36D9" w:rsidP="00B93DBB">
            <w:pPr>
              <w:autoSpaceDE w:val="0"/>
              <w:autoSpaceDN w:val="0"/>
              <w:adjustRightInd w:val="0"/>
              <w:rPr>
                <w:rFonts w:ascii="Arial Narrow" w:hAnsi="Arial Narrow" w:cs="Arial"/>
                <w:i/>
                <w:noProof/>
                <w:sz w:val="28"/>
                <w:szCs w:val="28"/>
                <w:lang w:eastAsia="pl-PL"/>
              </w:rPr>
            </w:pPr>
            <w:r w:rsidRPr="00EC36D9">
              <w:rPr>
                <w:rFonts w:ascii="Arial Narrow" w:hAnsi="Arial Narrow" w:cs="Arial"/>
                <w:i/>
                <w:noProof/>
                <w:sz w:val="28"/>
                <w:szCs w:val="28"/>
                <w:lang w:eastAsia="pl-PL"/>
              </w:rPr>
              <w:t>Instalacje elektryczne</w:t>
            </w:r>
          </w:p>
          <w:p w:rsidR="00EC36D9" w:rsidRDefault="00EC36D9" w:rsidP="00B93DBB">
            <w:pPr>
              <w:autoSpaceDE w:val="0"/>
              <w:autoSpaceDN w:val="0"/>
              <w:adjustRightInd w:val="0"/>
              <w:rPr>
                <w:rFonts w:ascii="Arial Narrow" w:hAnsi="Arial Narrow" w:cs="Arial"/>
                <w:noProof/>
                <w:sz w:val="28"/>
                <w:szCs w:val="28"/>
                <w:lang w:eastAsia="pl-PL"/>
              </w:rPr>
            </w:pPr>
            <w:r>
              <w:rPr>
                <w:rFonts w:ascii="Arial Narrow" w:hAnsi="Arial Narrow" w:cs="Arial"/>
                <w:noProof/>
                <w:sz w:val="28"/>
                <w:szCs w:val="28"/>
                <w:lang w:eastAsia="pl-PL"/>
              </w:rPr>
              <w:t>Stanisław Plichta</w:t>
            </w:r>
          </w:p>
        </w:tc>
        <w:tc>
          <w:tcPr>
            <w:tcW w:w="2303" w:type="dxa"/>
          </w:tcPr>
          <w:p w:rsidR="00EC36D9" w:rsidRDefault="00EC36D9" w:rsidP="00B93DBB">
            <w:pPr>
              <w:autoSpaceDE w:val="0"/>
              <w:autoSpaceDN w:val="0"/>
              <w:adjustRightInd w:val="0"/>
              <w:rPr>
                <w:rFonts w:ascii="Arial Narrow" w:hAnsi="Arial Narrow" w:cs="Arial"/>
                <w:noProof/>
                <w:sz w:val="28"/>
                <w:szCs w:val="28"/>
                <w:lang w:eastAsia="pl-PL"/>
              </w:rPr>
            </w:pPr>
          </w:p>
        </w:tc>
        <w:tc>
          <w:tcPr>
            <w:tcW w:w="2303" w:type="dxa"/>
          </w:tcPr>
          <w:p w:rsidR="00EC36D9" w:rsidRDefault="00EC36D9" w:rsidP="00B93DBB">
            <w:pPr>
              <w:autoSpaceDE w:val="0"/>
              <w:autoSpaceDN w:val="0"/>
              <w:adjustRightInd w:val="0"/>
              <w:rPr>
                <w:rFonts w:ascii="Arial Narrow" w:hAnsi="Arial Narrow" w:cs="Arial"/>
                <w:noProof/>
                <w:sz w:val="28"/>
                <w:szCs w:val="28"/>
                <w:lang w:eastAsia="pl-PL"/>
              </w:rPr>
            </w:pPr>
          </w:p>
        </w:tc>
      </w:tr>
    </w:tbl>
    <w:p w:rsidR="00EC36D9" w:rsidRDefault="00EC36D9" w:rsidP="00EC36D9">
      <w:pPr>
        <w:autoSpaceDE w:val="0"/>
        <w:autoSpaceDN w:val="0"/>
        <w:adjustRightInd w:val="0"/>
        <w:spacing w:after="0" w:line="240" w:lineRule="auto"/>
        <w:rPr>
          <w:rFonts w:ascii="Arial Narrow" w:hAnsi="Arial Narrow"/>
          <w:sz w:val="28"/>
          <w:szCs w:val="28"/>
        </w:rPr>
      </w:pPr>
    </w:p>
    <w:p w:rsidR="00EC36D9" w:rsidRDefault="00EC36D9">
      <w:pPr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br w:type="page"/>
      </w:r>
    </w:p>
    <w:p w:rsidR="00EC36D9" w:rsidRDefault="00EC36D9" w:rsidP="00EC36D9">
      <w:pPr>
        <w:jc w:val="center"/>
        <w:rPr>
          <w:rFonts w:ascii="Arial Narrow" w:hAnsi="Arial Narrow"/>
          <w:b/>
          <w:sz w:val="32"/>
          <w:szCs w:val="28"/>
        </w:rPr>
      </w:pPr>
      <w:r w:rsidRPr="00EC36D9">
        <w:rPr>
          <w:rFonts w:ascii="Arial Narrow" w:hAnsi="Arial Narrow"/>
          <w:b/>
          <w:sz w:val="32"/>
          <w:szCs w:val="28"/>
        </w:rPr>
        <w:lastRenderedPageBreak/>
        <w:t>SPIS ZAWARTOŚCI OPRACOWANIA</w:t>
      </w:r>
    </w:p>
    <w:p w:rsidR="00F41E9B" w:rsidRDefault="00F41E9B" w:rsidP="00EC36D9">
      <w:pPr>
        <w:jc w:val="center"/>
        <w:rPr>
          <w:rFonts w:ascii="Arial Narrow" w:hAnsi="Arial Narrow"/>
          <w:b/>
          <w:sz w:val="32"/>
          <w:szCs w:val="28"/>
        </w:rPr>
      </w:pPr>
    </w:p>
    <w:p w:rsidR="00F41E9B" w:rsidRDefault="00F41E9B" w:rsidP="00EC36D9">
      <w:pPr>
        <w:jc w:val="center"/>
        <w:rPr>
          <w:rFonts w:ascii="Arial Narrow" w:hAnsi="Arial Narrow"/>
          <w:b/>
          <w:sz w:val="32"/>
          <w:szCs w:val="28"/>
        </w:rPr>
      </w:pPr>
    </w:p>
    <w:p w:rsidR="00F41E9B" w:rsidRPr="00EC36D9" w:rsidRDefault="00F41E9B" w:rsidP="00EC36D9">
      <w:pPr>
        <w:jc w:val="center"/>
        <w:rPr>
          <w:rFonts w:ascii="Arial Narrow" w:hAnsi="Arial Narrow"/>
          <w:b/>
          <w:sz w:val="32"/>
          <w:szCs w:val="28"/>
        </w:rPr>
      </w:pPr>
    </w:p>
    <w:tbl>
      <w:tblPr>
        <w:tblStyle w:val="Tabela-Siatka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2"/>
        <w:gridCol w:w="5747"/>
        <w:gridCol w:w="3069"/>
      </w:tblGrid>
      <w:tr w:rsidR="00EC36D9" w:rsidTr="00F41E9B">
        <w:tc>
          <w:tcPr>
            <w:tcW w:w="392" w:type="dxa"/>
          </w:tcPr>
          <w:p w:rsidR="00EC36D9" w:rsidRPr="00F41E9B" w:rsidRDefault="00EC36D9">
            <w:pPr>
              <w:rPr>
                <w:rFonts w:ascii="Arial Narrow" w:hAnsi="Arial Narrow"/>
                <w:b/>
                <w:sz w:val="28"/>
                <w:szCs w:val="28"/>
              </w:rPr>
            </w:pPr>
            <w:r w:rsidRPr="00F41E9B">
              <w:rPr>
                <w:rFonts w:ascii="Arial Narrow" w:hAnsi="Arial Narrow"/>
                <w:b/>
                <w:sz w:val="28"/>
                <w:szCs w:val="28"/>
              </w:rPr>
              <w:t>I.</w:t>
            </w:r>
          </w:p>
        </w:tc>
        <w:tc>
          <w:tcPr>
            <w:tcW w:w="5749" w:type="dxa"/>
          </w:tcPr>
          <w:p w:rsidR="00EC36D9" w:rsidRDefault="00EC36D9">
            <w:pPr>
              <w:rPr>
                <w:rFonts w:ascii="Arial Narrow" w:hAnsi="Arial Narrow"/>
                <w:b/>
                <w:sz w:val="28"/>
                <w:szCs w:val="28"/>
              </w:rPr>
            </w:pPr>
            <w:r w:rsidRPr="00F41E9B">
              <w:rPr>
                <w:rFonts w:ascii="Arial Narrow" w:hAnsi="Arial Narrow"/>
                <w:b/>
                <w:sz w:val="28"/>
                <w:szCs w:val="28"/>
              </w:rPr>
              <w:t>ARCHITEKTURA I KONSTRUKCJA</w:t>
            </w:r>
          </w:p>
          <w:p w:rsidR="00F41E9B" w:rsidRPr="00F41E9B" w:rsidRDefault="00F41E9B">
            <w:pPr>
              <w:rPr>
                <w:rFonts w:ascii="Arial Narrow" w:hAnsi="Arial Narrow"/>
                <w:b/>
                <w:sz w:val="28"/>
                <w:szCs w:val="28"/>
              </w:rPr>
            </w:pPr>
          </w:p>
        </w:tc>
        <w:tc>
          <w:tcPr>
            <w:tcW w:w="3071" w:type="dxa"/>
          </w:tcPr>
          <w:p w:rsidR="00EC36D9" w:rsidRDefault="00EC36D9">
            <w:pPr>
              <w:rPr>
                <w:rFonts w:ascii="Arial Narrow" w:hAnsi="Arial Narrow"/>
                <w:sz w:val="28"/>
                <w:szCs w:val="28"/>
              </w:rPr>
            </w:pPr>
          </w:p>
        </w:tc>
      </w:tr>
      <w:tr w:rsidR="00EC36D9" w:rsidTr="00F41E9B">
        <w:tc>
          <w:tcPr>
            <w:tcW w:w="392" w:type="dxa"/>
          </w:tcPr>
          <w:p w:rsidR="00EC36D9" w:rsidRPr="00F41E9B" w:rsidRDefault="00EC36D9">
            <w:pPr>
              <w:rPr>
                <w:rFonts w:ascii="Arial Narrow" w:hAnsi="Arial Narrow"/>
                <w:b/>
                <w:sz w:val="28"/>
                <w:szCs w:val="28"/>
              </w:rPr>
            </w:pPr>
            <w:r w:rsidRPr="00F41E9B">
              <w:rPr>
                <w:rFonts w:ascii="Arial Narrow" w:hAnsi="Arial Narrow"/>
                <w:b/>
                <w:sz w:val="28"/>
                <w:szCs w:val="28"/>
              </w:rPr>
              <w:t>II.</w:t>
            </w:r>
          </w:p>
        </w:tc>
        <w:tc>
          <w:tcPr>
            <w:tcW w:w="5749" w:type="dxa"/>
          </w:tcPr>
          <w:p w:rsidR="00EC36D9" w:rsidRDefault="00EC36D9">
            <w:pPr>
              <w:rPr>
                <w:rFonts w:ascii="Arial Narrow" w:hAnsi="Arial Narrow"/>
                <w:b/>
                <w:sz w:val="28"/>
                <w:szCs w:val="28"/>
              </w:rPr>
            </w:pPr>
            <w:r w:rsidRPr="00F41E9B">
              <w:rPr>
                <w:rFonts w:ascii="Arial Narrow" w:hAnsi="Arial Narrow"/>
                <w:b/>
                <w:sz w:val="28"/>
                <w:szCs w:val="28"/>
              </w:rPr>
              <w:t>INSTALACJE SANITARNE</w:t>
            </w:r>
          </w:p>
          <w:p w:rsidR="00F41E9B" w:rsidRPr="00F41E9B" w:rsidRDefault="00F41E9B">
            <w:pPr>
              <w:rPr>
                <w:rFonts w:ascii="Arial Narrow" w:hAnsi="Arial Narrow"/>
                <w:b/>
                <w:sz w:val="28"/>
                <w:szCs w:val="28"/>
              </w:rPr>
            </w:pPr>
          </w:p>
        </w:tc>
        <w:tc>
          <w:tcPr>
            <w:tcW w:w="3071" w:type="dxa"/>
          </w:tcPr>
          <w:p w:rsidR="00EC36D9" w:rsidRDefault="00EC36D9">
            <w:pPr>
              <w:rPr>
                <w:rFonts w:ascii="Arial Narrow" w:hAnsi="Arial Narrow"/>
                <w:sz w:val="28"/>
                <w:szCs w:val="28"/>
              </w:rPr>
            </w:pPr>
          </w:p>
        </w:tc>
      </w:tr>
      <w:tr w:rsidR="00EC36D9" w:rsidTr="00F41E9B">
        <w:tc>
          <w:tcPr>
            <w:tcW w:w="392" w:type="dxa"/>
          </w:tcPr>
          <w:p w:rsidR="00EC36D9" w:rsidRPr="00F41E9B" w:rsidRDefault="00EC36D9">
            <w:pPr>
              <w:rPr>
                <w:rFonts w:ascii="Arial Narrow" w:hAnsi="Arial Narrow"/>
                <w:b/>
                <w:sz w:val="28"/>
                <w:szCs w:val="28"/>
              </w:rPr>
            </w:pPr>
            <w:r w:rsidRPr="00F41E9B">
              <w:rPr>
                <w:rFonts w:ascii="Arial Narrow" w:hAnsi="Arial Narrow"/>
                <w:b/>
                <w:sz w:val="28"/>
                <w:szCs w:val="28"/>
              </w:rPr>
              <w:t>III.</w:t>
            </w:r>
          </w:p>
        </w:tc>
        <w:tc>
          <w:tcPr>
            <w:tcW w:w="5749" w:type="dxa"/>
          </w:tcPr>
          <w:p w:rsidR="00EC36D9" w:rsidRPr="00F41E9B" w:rsidRDefault="00EC36D9">
            <w:pPr>
              <w:rPr>
                <w:rFonts w:ascii="Arial Narrow" w:hAnsi="Arial Narrow"/>
                <w:b/>
                <w:sz w:val="28"/>
                <w:szCs w:val="28"/>
              </w:rPr>
            </w:pPr>
            <w:r w:rsidRPr="00F41E9B">
              <w:rPr>
                <w:rFonts w:ascii="Arial Narrow" w:hAnsi="Arial Narrow"/>
                <w:b/>
                <w:sz w:val="28"/>
                <w:szCs w:val="28"/>
              </w:rPr>
              <w:t>INSTALACJE ELEKTYCZNE</w:t>
            </w:r>
          </w:p>
        </w:tc>
        <w:tc>
          <w:tcPr>
            <w:tcW w:w="3071" w:type="dxa"/>
          </w:tcPr>
          <w:p w:rsidR="00EC36D9" w:rsidRDefault="00EC36D9">
            <w:pPr>
              <w:rPr>
                <w:rFonts w:ascii="Arial Narrow" w:hAnsi="Arial Narrow"/>
                <w:sz w:val="28"/>
                <w:szCs w:val="28"/>
              </w:rPr>
            </w:pPr>
          </w:p>
        </w:tc>
      </w:tr>
    </w:tbl>
    <w:p w:rsidR="00EC36D9" w:rsidRPr="00B93DBB" w:rsidRDefault="00EC36D9" w:rsidP="00EC36D9">
      <w:pPr>
        <w:jc w:val="center"/>
        <w:rPr>
          <w:rFonts w:ascii="Arial Narrow" w:hAnsi="Arial Narrow"/>
          <w:sz w:val="32"/>
          <w:szCs w:val="28"/>
        </w:rPr>
      </w:pPr>
      <w:r>
        <w:rPr>
          <w:rFonts w:ascii="Arial Narrow" w:hAnsi="Arial Narrow"/>
          <w:sz w:val="28"/>
          <w:szCs w:val="28"/>
        </w:rPr>
        <w:br w:type="page"/>
      </w:r>
      <w:r w:rsidRPr="00B93DBB">
        <w:rPr>
          <w:rFonts w:ascii="Arial Narrow" w:hAnsi="Arial Narrow"/>
          <w:noProof/>
          <w:sz w:val="32"/>
          <w:szCs w:val="28"/>
          <w:lang w:eastAsia="pl-PL"/>
        </w:rPr>
        <w:lastRenderedPageBreak/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611DA637" wp14:editId="497E6718">
                <wp:simplePos x="0" y="0"/>
                <wp:positionH relativeFrom="column">
                  <wp:posOffset>5760274</wp:posOffset>
                </wp:positionH>
                <wp:positionV relativeFrom="paragraph">
                  <wp:posOffset>-750248</wp:posOffset>
                </wp:positionV>
                <wp:extent cx="545465" cy="995680"/>
                <wp:effectExtent l="0" t="0" r="26035" b="13970"/>
                <wp:wrapSquare wrapText="bothSides"/>
                <wp:docPr id="2" name="Pole tekstow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5465" cy="9956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mpd="thickThin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C36D9" w:rsidRPr="00B93DBB" w:rsidRDefault="00730022" w:rsidP="00EC36D9">
                            <w:pPr>
                              <w:rPr>
                                <w:rFonts w:ascii="Arial Narrow" w:hAnsi="Arial Narrow"/>
                                <w:b/>
                                <w:sz w:val="144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144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453.55pt;margin-top:-59.05pt;width:42.95pt;height:78.4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">
                <v:stroke linestyle="thickThin"/>
                <v:textbox>
                  <w:txbxContent>
                    <w:p w:rsidR="00EC36D9" w:rsidRPr="00B93DBB" w:rsidRDefault="00730022" w:rsidP="00EC36D9">
                      <w:pPr>
                        <w:rPr>
                          <w:rFonts w:ascii="Arial Narrow" w:hAnsi="Arial Narrow"/>
                          <w:b/>
                          <w:sz w:val="144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144"/>
                        </w:rPr>
                        <w:t>4</w:t>
                      </w:r>
                      <w:bookmarkStart w:id="1" w:name="_GoBack"/>
                      <w:bookmarkEnd w:id="1"/>
                    </w:p>
                  </w:txbxContent>
                </v:textbox>
                <w10:wrap type="square"/>
              </v:shape>
            </w:pict>
          </mc:Fallback>
        </mc:AlternateContent>
      </w:r>
      <w:r w:rsidRPr="00B93DBB">
        <w:rPr>
          <w:rFonts w:ascii="Arial Narrow" w:hAnsi="Arial Narrow"/>
          <w:sz w:val="32"/>
          <w:szCs w:val="28"/>
        </w:rPr>
        <w:t>DOKUMENTACJA TECHNICZNA</w:t>
      </w:r>
    </w:p>
    <w:p w:rsidR="00EC36D9" w:rsidRPr="00B93DBB" w:rsidRDefault="00EC36D9" w:rsidP="00EC36D9">
      <w:pPr>
        <w:jc w:val="center"/>
        <w:rPr>
          <w:rStyle w:val="Uwydatnienie"/>
          <w:rFonts w:ascii="Arial Narrow" w:hAnsi="Arial Narrow" w:cs="Arial"/>
          <w:b/>
          <w:bCs/>
          <w:color w:val="222222"/>
          <w:sz w:val="28"/>
          <w:szCs w:val="28"/>
          <w:shd w:val="clear" w:color="auto" w:fill="FFFFFF"/>
        </w:rPr>
      </w:pPr>
      <w:r w:rsidRPr="00B93DBB">
        <w:rPr>
          <w:rStyle w:val="Uwydatnienie"/>
          <w:rFonts w:ascii="Arial Narrow" w:hAnsi="Arial Narrow" w:cs="Arial"/>
          <w:b/>
          <w:bCs/>
          <w:color w:val="222222"/>
          <w:sz w:val="28"/>
          <w:szCs w:val="28"/>
          <w:shd w:val="clear" w:color="auto" w:fill="FFFFFF"/>
        </w:rPr>
        <w:t>„Remont sali gimnastycznej  przy Publicznej Szkole Podstawowej w Dąbrównie”</w:t>
      </w:r>
    </w:p>
    <w:p w:rsidR="00EC36D9" w:rsidRPr="00B93DBB" w:rsidRDefault="00EC36D9" w:rsidP="00EC36D9">
      <w:pPr>
        <w:autoSpaceDE w:val="0"/>
        <w:autoSpaceDN w:val="0"/>
        <w:adjustRightInd w:val="0"/>
        <w:spacing w:after="0" w:line="240" w:lineRule="auto"/>
        <w:jc w:val="center"/>
        <w:rPr>
          <w:rFonts w:ascii="Arial Narrow" w:hAnsi="Arial Narrow" w:cs="Arial"/>
          <w:sz w:val="28"/>
          <w:szCs w:val="28"/>
        </w:rPr>
      </w:pPr>
      <w:r w:rsidRPr="00B93DBB">
        <w:rPr>
          <w:rFonts w:ascii="Arial Narrow" w:hAnsi="Arial Narrow" w:cs="Arial"/>
          <w:sz w:val="28"/>
          <w:szCs w:val="28"/>
        </w:rPr>
        <w:t>SALA SPORTOWA</w:t>
      </w:r>
    </w:p>
    <w:p w:rsidR="00EC36D9" w:rsidRPr="00B93DBB" w:rsidRDefault="00EC36D9" w:rsidP="00EC36D9">
      <w:pPr>
        <w:autoSpaceDE w:val="0"/>
        <w:autoSpaceDN w:val="0"/>
        <w:adjustRightInd w:val="0"/>
        <w:spacing w:after="0" w:line="240" w:lineRule="auto"/>
        <w:jc w:val="center"/>
        <w:rPr>
          <w:rFonts w:ascii="Arial Narrow" w:hAnsi="Arial Narrow" w:cs="Arial"/>
          <w:sz w:val="28"/>
          <w:szCs w:val="28"/>
        </w:rPr>
      </w:pPr>
      <w:r w:rsidRPr="00B93DBB">
        <w:rPr>
          <w:rFonts w:ascii="Arial Narrow" w:hAnsi="Arial Narrow" w:cs="Arial"/>
          <w:sz w:val="28"/>
          <w:szCs w:val="28"/>
        </w:rPr>
        <w:t>PUBLICZNA SZKOŁA PODSTAWOWOWA</w:t>
      </w:r>
    </w:p>
    <w:p w:rsidR="00EC36D9" w:rsidRDefault="00EC36D9" w:rsidP="00EC36D9">
      <w:pPr>
        <w:autoSpaceDE w:val="0"/>
        <w:autoSpaceDN w:val="0"/>
        <w:adjustRightInd w:val="0"/>
        <w:spacing w:after="0" w:line="240" w:lineRule="auto"/>
        <w:jc w:val="center"/>
        <w:rPr>
          <w:rFonts w:ascii="Arial Narrow" w:hAnsi="Arial Narrow" w:cs="Arial"/>
          <w:sz w:val="28"/>
          <w:szCs w:val="28"/>
        </w:rPr>
      </w:pPr>
      <w:r w:rsidRPr="00B93DBB">
        <w:rPr>
          <w:rFonts w:ascii="Arial Narrow" w:hAnsi="Arial Narrow" w:cs="Arial"/>
          <w:sz w:val="28"/>
          <w:szCs w:val="28"/>
        </w:rPr>
        <w:t>im. J. Iwaszkiewicza w Dąbrównie</w:t>
      </w:r>
    </w:p>
    <w:p w:rsidR="00EC36D9" w:rsidRDefault="00EC36D9" w:rsidP="00EC36D9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"/>
          <w:noProof/>
          <w:sz w:val="28"/>
          <w:szCs w:val="28"/>
          <w:lang w:eastAsia="pl-PL"/>
        </w:rPr>
      </w:pPr>
    </w:p>
    <w:p w:rsidR="00EC36D9" w:rsidRDefault="00EC36D9" w:rsidP="00EC36D9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>Branża:</w:t>
      </w:r>
    </w:p>
    <w:p w:rsidR="00EC36D9" w:rsidRPr="00EC36D9" w:rsidRDefault="00EC36D9" w:rsidP="00EC36D9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"/>
          <w:b/>
          <w:sz w:val="28"/>
          <w:szCs w:val="28"/>
        </w:rPr>
      </w:pPr>
      <w:r w:rsidRPr="00EC36D9">
        <w:rPr>
          <w:rFonts w:ascii="Arial Narrow" w:hAnsi="Arial Narrow" w:cs="Arial"/>
          <w:b/>
          <w:sz w:val="28"/>
          <w:szCs w:val="28"/>
        </w:rPr>
        <w:t>Architektura i konstrukcja</w:t>
      </w:r>
    </w:p>
    <w:p w:rsidR="00EC36D9" w:rsidRDefault="00EC36D9" w:rsidP="00EC36D9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"/>
          <w:sz w:val="28"/>
          <w:szCs w:val="28"/>
        </w:rPr>
      </w:pPr>
    </w:p>
    <w:p w:rsidR="00EC36D9" w:rsidRDefault="00EC36D9" w:rsidP="00EC36D9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"/>
          <w:sz w:val="28"/>
          <w:szCs w:val="28"/>
        </w:rPr>
      </w:pPr>
      <w:r>
        <w:rPr>
          <w:rFonts w:ascii="Arial Narrow" w:hAnsi="Arial Narrow" w:cs="Arial"/>
          <w:sz w:val="28"/>
          <w:szCs w:val="28"/>
        </w:rPr>
        <w:t>Adres inwestycji:</w:t>
      </w:r>
    </w:p>
    <w:p w:rsidR="00EC36D9" w:rsidRDefault="00EC36D9" w:rsidP="00EC36D9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"/>
          <w:b/>
          <w:bCs/>
          <w:sz w:val="28"/>
          <w:szCs w:val="28"/>
        </w:rPr>
      </w:pPr>
      <w:r>
        <w:rPr>
          <w:rFonts w:ascii="Arial Narrow" w:hAnsi="Arial Narrow" w:cs="Arial"/>
          <w:b/>
          <w:bCs/>
          <w:sz w:val="28"/>
          <w:szCs w:val="28"/>
        </w:rPr>
        <w:t>ul. Ostródzka 12</w:t>
      </w:r>
    </w:p>
    <w:p w:rsidR="00EC36D9" w:rsidRDefault="00EC36D9" w:rsidP="00EC36D9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"/>
          <w:b/>
          <w:bCs/>
          <w:sz w:val="28"/>
          <w:szCs w:val="28"/>
        </w:rPr>
      </w:pPr>
      <w:r>
        <w:rPr>
          <w:rFonts w:ascii="Arial Narrow" w:hAnsi="Arial Narrow" w:cs="Arial"/>
          <w:b/>
          <w:bCs/>
          <w:sz w:val="28"/>
          <w:szCs w:val="28"/>
        </w:rPr>
        <w:t>14-120 Dąbrówno</w:t>
      </w:r>
    </w:p>
    <w:p w:rsidR="00EC36D9" w:rsidRPr="00B93DBB" w:rsidRDefault="00EC36D9" w:rsidP="00EC36D9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"/>
          <w:b/>
          <w:bCs/>
          <w:sz w:val="28"/>
          <w:szCs w:val="28"/>
        </w:rPr>
      </w:pPr>
      <w:r w:rsidRPr="00B93DBB">
        <w:rPr>
          <w:rFonts w:ascii="Arial Narrow" w:hAnsi="Arial Narrow" w:cs="Arial"/>
          <w:b/>
          <w:bCs/>
          <w:sz w:val="28"/>
          <w:szCs w:val="28"/>
        </w:rPr>
        <w:t xml:space="preserve">dz. nr 62  </w:t>
      </w:r>
    </w:p>
    <w:p w:rsidR="00EC36D9" w:rsidRPr="00B93DBB" w:rsidRDefault="00EC36D9" w:rsidP="00EC36D9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"/>
          <w:sz w:val="28"/>
          <w:szCs w:val="28"/>
        </w:rPr>
      </w:pPr>
    </w:p>
    <w:p w:rsidR="00EC36D9" w:rsidRPr="00B93DBB" w:rsidRDefault="00EC36D9" w:rsidP="00EC36D9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"/>
          <w:sz w:val="28"/>
          <w:szCs w:val="28"/>
        </w:rPr>
      </w:pPr>
      <w:r w:rsidRPr="00B93DBB">
        <w:rPr>
          <w:rFonts w:ascii="Arial Narrow" w:hAnsi="Arial Narrow" w:cs="Arial"/>
          <w:sz w:val="28"/>
          <w:szCs w:val="28"/>
        </w:rPr>
        <w:t>Inwestor:</w:t>
      </w:r>
    </w:p>
    <w:p w:rsidR="00EC36D9" w:rsidRPr="00B93DBB" w:rsidRDefault="00EC36D9" w:rsidP="00EC36D9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"/>
          <w:b/>
          <w:bCs/>
          <w:sz w:val="28"/>
          <w:szCs w:val="28"/>
        </w:rPr>
      </w:pPr>
      <w:r w:rsidRPr="00B93DBB">
        <w:rPr>
          <w:rFonts w:ascii="Arial Narrow" w:hAnsi="Arial Narrow" w:cs="Arial"/>
          <w:b/>
          <w:bCs/>
          <w:sz w:val="28"/>
          <w:szCs w:val="28"/>
        </w:rPr>
        <w:t>Urząd Gminy w Dąbrównie</w:t>
      </w:r>
    </w:p>
    <w:p w:rsidR="00EC36D9" w:rsidRDefault="00EC36D9" w:rsidP="00EC36D9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"/>
          <w:b/>
          <w:bCs/>
          <w:sz w:val="28"/>
          <w:szCs w:val="28"/>
        </w:rPr>
      </w:pPr>
      <w:r>
        <w:rPr>
          <w:rFonts w:ascii="Arial Narrow" w:hAnsi="Arial Narrow" w:cs="Arial"/>
          <w:b/>
          <w:bCs/>
          <w:sz w:val="28"/>
          <w:szCs w:val="28"/>
        </w:rPr>
        <w:t>ul. Kościuszki 21</w:t>
      </w:r>
    </w:p>
    <w:p w:rsidR="00EC36D9" w:rsidRPr="00B93DBB" w:rsidRDefault="00EC36D9" w:rsidP="00EC36D9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"/>
          <w:b/>
          <w:bCs/>
          <w:sz w:val="28"/>
          <w:szCs w:val="28"/>
        </w:rPr>
      </w:pPr>
      <w:r w:rsidRPr="00B93DBB">
        <w:rPr>
          <w:rFonts w:ascii="Arial Narrow" w:hAnsi="Arial Narrow" w:cs="Arial"/>
          <w:b/>
          <w:bCs/>
          <w:sz w:val="28"/>
          <w:szCs w:val="28"/>
        </w:rPr>
        <w:t>14-120 Dąbrówno</w:t>
      </w:r>
    </w:p>
    <w:p w:rsidR="00EC36D9" w:rsidRDefault="00EC36D9" w:rsidP="00EC36D9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"/>
          <w:noProof/>
          <w:sz w:val="28"/>
          <w:szCs w:val="28"/>
          <w:lang w:eastAsia="pl-PL"/>
        </w:rPr>
      </w:pPr>
    </w:p>
    <w:p w:rsidR="00EC36D9" w:rsidRDefault="00EC36D9" w:rsidP="00EC36D9">
      <w:pPr>
        <w:autoSpaceDE w:val="0"/>
        <w:autoSpaceDN w:val="0"/>
        <w:adjustRightInd w:val="0"/>
        <w:spacing w:after="0" w:line="240" w:lineRule="auto"/>
        <w:rPr>
          <w:rFonts w:ascii="Arial Narrow" w:hAnsi="Arial Narrow" w:cs="Arial"/>
          <w:noProof/>
          <w:sz w:val="28"/>
          <w:szCs w:val="28"/>
          <w:lang w:eastAsia="pl-PL"/>
        </w:rPr>
      </w:pPr>
      <w:r>
        <w:rPr>
          <w:rFonts w:ascii="Arial Narrow" w:hAnsi="Arial Narrow" w:cs="Arial"/>
          <w:noProof/>
          <w:sz w:val="28"/>
          <w:szCs w:val="28"/>
          <w:lang w:eastAsia="pl-PL"/>
        </w:rPr>
        <w:t>Projektanci: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392"/>
        <w:gridCol w:w="4214"/>
        <w:gridCol w:w="2303"/>
        <w:gridCol w:w="2303"/>
      </w:tblGrid>
      <w:tr w:rsidR="00EC36D9" w:rsidTr="00992B0C">
        <w:tc>
          <w:tcPr>
            <w:tcW w:w="392" w:type="dxa"/>
          </w:tcPr>
          <w:p w:rsidR="00EC36D9" w:rsidRDefault="00EC36D9" w:rsidP="00992B0C">
            <w:pPr>
              <w:autoSpaceDE w:val="0"/>
              <w:autoSpaceDN w:val="0"/>
              <w:adjustRightInd w:val="0"/>
              <w:rPr>
                <w:rFonts w:ascii="Arial Narrow" w:hAnsi="Arial Narrow" w:cs="Arial"/>
                <w:noProof/>
                <w:sz w:val="28"/>
                <w:szCs w:val="28"/>
                <w:lang w:eastAsia="pl-PL"/>
              </w:rPr>
            </w:pPr>
            <w:r>
              <w:rPr>
                <w:rFonts w:ascii="Arial Narrow" w:hAnsi="Arial Narrow" w:cs="Arial"/>
                <w:noProof/>
                <w:sz w:val="28"/>
                <w:szCs w:val="28"/>
                <w:lang w:eastAsia="pl-PL"/>
              </w:rPr>
              <w:t>1</w:t>
            </w:r>
          </w:p>
        </w:tc>
        <w:tc>
          <w:tcPr>
            <w:tcW w:w="4214" w:type="dxa"/>
          </w:tcPr>
          <w:p w:rsidR="00EC36D9" w:rsidRDefault="00EC36D9" w:rsidP="00992B0C">
            <w:pPr>
              <w:autoSpaceDE w:val="0"/>
              <w:autoSpaceDN w:val="0"/>
              <w:adjustRightInd w:val="0"/>
              <w:rPr>
                <w:rFonts w:ascii="Arial Narrow" w:hAnsi="Arial Narrow" w:cs="Arial"/>
                <w:noProof/>
                <w:sz w:val="28"/>
                <w:szCs w:val="28"/>
                <w:lang w:eastAsia="pl-PL"/>
              </w:rPr>
            </w:pPr>
            <w:r>
              <w:rPr>
                <w:rFonts w:ascii="Arial Narrow" w:hAnsi="Arial Narrow" w:cs="Arial"/>
                <w:noProof/>
                <w:sz w:val="28"/>
                <w:szCs w:val="28"/>
                <w:lang w:eastAsia="pl-PL"/>
              </w:rPr>
              <w:t>Marek Myśliński</w:t>
            </w:r>
          </w:p>
        </w:tc>
        <w:tc>
          <w:tcPr>
            <w:tcW w:w="2303" w:type="dxa"/>
          </w:tcPr>
          <w:p w:rsidR="00EC36D9" w:rsidRDefault="00EC36D9" w:rsidP="00992B0C">
            <w:pPr>
              <w:autoSpaceDE w:val="0"/>
              <w:autoSpaceDN w:val="0"/>
              <w:adjustRightInd w:val="0"/>
              <w:rPr>
                <w:rFonts w:ascii="Arial Narrow" w:hAnsi="Arial Narrow" w:cs="Arial"/>
                <w:noProof/>
                <w:sz w:val="28"/>
                <w:szCs w:val="28"/>
                <w:lang w:eastAsia="pl-PL"/>
              </w:rPr>
            </w:pPr>
          </w:p>
        </w:tc>
        <w:tc>
          <w:tcPr>
            <w:tcW w:w="2303" w:type="dxa"/>
          </w:tcPr>
          <w:p w:rsidR="00EC36D9" w:rsidRDefault="00EC36D9" w:rsidP="00992B0C">
            <w:pPr>
              <w:autoSpaceDE w:val="0"/>
              <w:autoSpaceDN w:val="0"/>
              <w:adjustRightInd w:val="0"/>
              <w:rPr>
                <w:rFonts w:ascii="Arial Narrow" w:hAnsi="Arial Narrow" w:cs="Arial"/>
                <w:noProof/>
                <w:sz w:val="28"/>
                <w:szCs w:val="28"/>
                <w:lang w:eastAsia="pl-PL"/>
              </w:rPr>
            </w:pPr>
          </w:p>
        </w:tc>
      </w:tr>
      <w:tr w:rsidR="00EC36D9" w:rsidTr="00992B0C">
        <w:tc>
          <w:tcPr>
            <w:tcW w:w="392" w:type="dxa"/>
          </w:tcPr>
          <w:p w:rsidR="00EC36D9" w:rsidRDefault="00EC36D9" w:rsidP="00992B0C">
            <w:pPr>
              <w:autoSpaceDE w:val="0"/>
              <w:autoSpaceDN w:val="0"/>
              <w:adjustRightInd w:val="0"/>
              <w:rPr>
                <w:rFonts w:ascii="Arial Narrow" w:hAnsi="Arial Narrow" w:cs="Arial"/>
                <w:noProof/>
                <w:sz w:val="28"/>
                <w:szCs w:val="28"/>
                <w:lang w:eastAsia="pl-PL"/>
              </w:rPr>
            </w:pPr>
            <w:r>
              <w:rPr>
                <w:rFonts w:ascii="Arial Narrow" w:hAnsi="Arial Narrow" w:cs="Arial"/>
                <w:noProof/>
                <w:sz w:val="28"/>
                <w:szCs w:val="28"/>
                <w:lang w:eastAsia="pl-PL"/>
              </w:rPr>
              <w:t>2</w:t>
            </w:r>
          </w:p>
        </w:tc>
        <w:tc>
          <w:tcPr>
            <w:tcW w:w="4214" w:type="dxa"/>
          </w:tcPr>
          <w:p w:rsidR="00EC36D9" w:rsidRDefault="00EC36D9" w:rsidP="00992B0C">
            <w:pPr>
              <w:autoSpaceDE w:val="0"/>
              <w:autoSpaceDN w:val="0"/>
              <w:adjustRightInd w:val="0"/>
              <w:rPr>
                <w:rFonts w:ascii="Arial Narrow" w:hAnsi="Arial Narrow" w:cs="Arial"/>
                <w:noProof/>
                <w:sz w:val="28"/>
                <w:szCs w:val="28"/>
                <w:lang w:eastAsia="pl-PL"/>
              </w:rPr>
            </w:pPr>
            <w:r>
              <w:rPr>
                <w:rFonts w:ascii="Arial Narrow" w:hAnsi="Arial Narrow" w:cs="Arial"/>
                <w:noProof/>
                <w:sz w:val="28"/>
                <w:szCs w:val="28"/>
                <w:lang w:eastAsia="pl-PL"/>
              </w:rPr>
              <w:t>Bogusław Stec</w:t>
            </w:r>
          </w:p>
        </w:tc>
        <w:tc>
          <w:tcPr>
            <w:tcW w:w="2303" w:type="dxa"/>
          </w:tcPr>
          <w:p w:rsidR="00EC36D9" w:rsidRDefault="00EC36D9" w:rsidP="00992B0C">
            <w:pPr>
              <w:autoSpaceDE w:val="0"/>
              <w:autoSpaceDN w:val="0"/>
              <w:adjustRightInd w:val="0"/>
              <w:rPr>
                <w:rFonts w:ascii="Arial Narrow" w:hAnsi="Arial Narrow" w:cs="Arial"/>
                <w:noProof/>
                <w:sz w:val="28"/>
                <w:szCs w:val="28"/>
                <w:lang w:eastAsia="pl-PL"/>
              </w:rPr>
            </w:pPr>
          </w:p>
        </w:tc>
        <w:tc>
          <w:tcPr>
            <w:tcW w:w="2303" w:type="dxa"/>
          </w:tcPr>
          <w:p w:rsidR="00EC36D9" w:rsidRDefault="00EC36D9" w:rsidP="00992B0C">
            <w:pPr>
              <w:autoSpaceDE w:val="0"/>
              <w:autoSpaceDN w:val="0"/>
              <w:adjustRightInd w:val="0"/>
              <w:rPr>
                <w:rFonts w:ascii="Arial Narrow" w:hAnsi="Arial Narrow" w:cs="Arial"/>
                <w:noProof/>
                <w:sz w:val="28"/>
                <w:szCs w:val="28"/>
                <w:lang w:eastAsia="pl-PL"/>
              </w:rPr>
            </w:pPr>
          </w:p>
        </w:tc>
      </w:tr>
    </w:tbl>
    <w:p w:rsidR="00EC36D9" w:rsidRDefault="00EC36D9">
      <w:pPr>
        <w:rPr>
          <w:rFonts w:ascii="Arial Narrow" w:hAnsi="Arial Narrow"/>
          <w:sz w:val="28"/>
          <w:szCs w:val="28"/>
        </w:rPr>
      </w:pPr>
    </w:p>
    <w:p w:rsidR="00F41E9B" w:rsidRDefault="00F41E9B">
      <w:pPr>
        <w:rPr>
          <w:rFonts w:ascii="Arial Narrow" w:hAnsi="Arial Narrow"/>
          <w:sz w:val="28"/>
          <w:szCs w:val="28"/>
        </w:rPr>
      </w:pPr>
    </w:p>
    <w:p w:rsidR="00F41E9B" w:rsidRDefault="00F41E9B">
      <w:pPr>
        <w:rPr>
          <w:rFonts w:ascii="Arial Narrow" w:hAnsi="Arial Narrow"/>
          <w:sz w:val="28"/>
          <w:szCs w:val="28"/>
        </w:rPr>
      </w:pPr>
    </w:p>
    <w:p w:rsidR="00F41E9B" w:rsidRDefault="00F41E9B">
      <w:pPr>
        <w:rPr>
          <w:rFonts w:ascii="Arial Narrow" w:hAnsi="Arial Narrow"/>
          <w:sz w:val="28"/>
          <w:szCs w:val="28"/>
        </w:rPr>
      </w:pPr>
    </w:p>
    <w:p w:rsidR="00F41E9B" w:rsidRDefault="00F41E9B">
      <w:pPr>
        <w:rPr>
          <w:rFonts w:ascii="Arial Narrow" w:hAnsi="Arial Narrow"/>
          <w:sz w:val="28"/>
          <w:szCs w:val="28"/>
        </w:rPr>
      </w:pPr>
    </w:p>
    <w:p w:rsidR="00F41E9B" w:rsidRDefault="00F41E9B">
      <w:pPr>
        <w:rPr>
          <w:rFonts w:ascii="Arial Narrow" w:hAnsi="Arial Narrow"/>
          <w:sz w:val="28"/>
          <w:szCs w:val="28"/>
        </w:rPr>
      </w:pPr>
    </w:p>
    <w:p w:rsidR="00F41E9B" w:rsidRDefault="00F41E9B">
      <w:pPr>
        <w:rPr>
          <w:rFonts w:ascii="Arial Narrow" w:hAnsi="Arial Narrow"/>
          <w:sz w:val="28"/>
          <w:szCs w:val="28"/>
        </w:rPr>
      </w:pPr>
    </w:p>
    <w:p w:rsidR="008B03AE" w:rsidRDefault="008B03AE">
      <w:pPr>
        <w:rPr>
          <w:rFonts w:ascii="Arial Narrow" w:hAnsi="Arial Narrow"/>
          <w:sz w:val="28"/>
          <w:szCs w:val="28"/>
        </w:rPr>
      </w:pPr>
    </w:p>
    <w:p w:rsidR="00F41E9B" w:rsidRDefault="00F41E9B">
      <w:pPr>
        <w:rPr>
          <w:rFonts w:ascii="Arial Narrow" w:hAnsi="Arial Narrow"/>
          <w:sz w:val="28"/>
          <w:szCs w:val="28"/>
        </w:rPr>
      </w:pPr>
    </w:p>
    <w:p w:rsidR="00F41E9B" w:rsidRDefault="00F41E9B">
      <w:pPr>
        <w:rPr>
          <w:rFonts w:ascii="Arial Narrow" w:hAnsi="Arial Narrow"/>
          <w:sz w:val="28"/>
          <w:szCs w:val="28"/>
        </w:rPr>
      </w:pPr>
      <w:bookmarkStart w:id="0" w:name="_GoBack"/>
      <w:bookmarkEnd w:id="0"/>
    </w:p>
    <w:p w:rsidR="00F41E9B" w:rsidRDefault="00F41E9B" w:rsidP="00F41E9B">
      <w:pPr>
        <w:jc w:val="center"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t>-OSTRÓDA 2015-</w:t>
      </w:r>
    </w:p>
    <w:p w:rsidR="00EC36D9" w:rsidRDefault="00EC36D9">
      <w:pPr>
        <w:rPr>
          <w:rFonts w:ascii="Arial Narrow" w:hAnsi="Arial Narrow"/>
          <w:sz w:val="28"/>
          <w:szCs w:val="28"/>
        </w:rPr>
      </w:pPr>
    </w:p>
    <w:p w:rsidR="00EC36D9" w:rsidRDefault="00EC36D9" w:rsidP="008B03AE">
      <w:pPr>
        <w:jc w:val="center"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t>SPIS TERŚCI:</w:t>
      </w:r>
    </w:p>
    <w:p w:rsidR="00EC36D9" w:rsidRDefault="00EC36D9" w:rsidP="008B03AE">
      <w:pPr>
        <w:jc w:val="both"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t>1.</w:t>
      </w:r>
      <w:r w:rsidR="008B03AE">
        <w:rPr>
          <w:rFonts w:ascii="Arial Narrow" w:hAnsi="Arial Narrow"/>
          <w:sz w:val="28"/>
          <w:szCs w:val="28"/>
        </w:rPr>
        <w:t xml:space="preserve"> Kopia decyzji o nadaniu uprawnień budowlanych oraz k</w:t>
      </w:r>
      <w:r w:rsidR="008B03AE" w:rsidRPr="008B03AE">
        <w:rPr>
          <w:rFonts w:ascii="Arial Narrow" w:hAnsi="Arial Narrow"/>
          <w:sz w:val="28"/>
          <w:szCs w:val="28"/>
        </w:rPr>
        <w:t>opia zaświadczenia o przynależności kierownika budowy do odpowiedniej izby samorządu zawodowego</w:t>
      </w:r>
    </w:p>
    <w:p w:rsidR="00EC36D9" w:rsidRDefault="00EC36D9" w:rsidP="008B03AE">
      <w:pPr>
        <w:jc w:val="both"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t>2.</w:t>
      </w:r>
      <w:r w:rsidR="008B03AE">
        <w:rPr>
          <w:rFonts w:ascii="Arial Narrow" w:hAnsi="Arial Narrow"/>
          <w:sz w:val="28"/>
          <w:szCs w:val="28"/>
        </w:rPr>
        <w:t xml:space="preserve"> Opis techniczny</w:t>
      </w:r>
    </w:p>
    <w:p w:rsidR="008B03AE" w:rsidRDefault="008B03AE" w:rsidP="008B03AE">
      <w:pPr>
        <w:jc w:val="both"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t>3. Dokumentacja graficzna:</w:t>
      </w:r>
    </w:p>
    <w:p w:rsidR="008B03AE" w:rsidRDefault="008B03AE" w:rsidP="008B03AE">
      <w:pPr>
        <w:jc w:val="both"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t>S-1 Mapa sytuacyjna</w:t>
      </w:r>
    </w:p>
    <w:p w:rsidR="008B03AE" w:rsidRDefault="008B03AE" w:rsidP="008B03AE">
      <w:pPr>
        <w:jc w:val="both"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t>1 Rzut parteru</w:t>
      </w:r>
    </w:p>
    <w:p w:rsidR="008B03AE" w:rsidRDefault="008B03AE" w:rsidP="008B03AE">
      <w:pPr>
        <w:jc w:val="both"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t>2 Rzut dachu</w:t>
      </w:r>
    </w:p>
    <w:p w:rsidR="008B03AE" w:rsidRDefault="008B03AE" w:rsidP="008B03AE">
      <w:pPr>
        <w:jc w:val="both"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t>3 Przekrój A-A</w:t>
      </w:r>
    </w:p>
    <w:p w:rsidR="008B03AE" w:rsidRDefault="008B03AE" w:rsidP="008B03AE">
      <w:pPr>
        <w:jc w:val="both"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t>4 Elewacja południowa, elewacja wschodnia</w:t>
      </w:r>
    </w:p>
    <w:p w:rsidR="008B03AE" w:rsidRDefault="008B03AE" w:rsidP="008B03AE">
      <w:pPr>
        <w:jc w:val="both"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t>5 Elewacja północna, elewacja zachodnia</w:t>
      </w:r>
    </w:p>
    <w:p w:rsidR="008B03AE" w:rsidRDefault="008B03AE" w:rsidP="008B03AE">
      <w:pPr>
        <w:jc w:val="both"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t>6 Zestawienie stolarki okiennej i drzwiowej</w:t>
      </w:r>
    </w:p>
    <w:p w:rsidR="008B03AE" w:rsidRDefault="008B03AE" w:rsidP="008B03AE">
      <w:pPr>
        <w:jc w:val="both"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t>7 Zestawienie HPL</w:t>
      </w:r>
    </w:p>
    <w:p w:rsidR="008B03AE" w:rsidRDefault="008B03AE" w:rsidP="008B03AE">
      <w:pPr>
        <w:jc w:val="both"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t xml:space="preserve">8 Detal posadzki na </w:t>
      </w:r>
      <w:r w:rsidR="00994E4D">
        <w:rPr>
          <w:rFonts w:ascii="Arial Narrow" w:hAnsi="Arial Narrow"/>
          <w:sz w:val="28"/>
          <w:szCs w:val="28"/>
        </w:rPr>
        <w:t>s</w:t>
      </w:r>
      <w:r>
        <w:rPr>
          <w:rFonts w:ascii="Arial Narrow" w:hAnsi="Arial Narrow"/>
          <w:sz w:val="28"/>
          <w:szCs w:val="28"/>
        </w:rPr>
        <w:t>ali gimnastycznej</w:t>
      </w:r>
    </w:p>
    <w:p w:rsidR="00EC36D9" w:rsidRDefault="00EC36D9">
      <w:pPr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br w:type="page"/>
      </w:r>
    </w:p>
    <w:p w:rsidR="00EC36D9" w:rsidRDefault="00EC36D9" w:rsidP="008323F2">
      <w:pPr>
        <w:jc w:val="center"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lastRenderedPageBreak/>
        <w:t>OPIS TECHNICZNY DO PROJEKTU</w:t>
      </w:r>
    </w:p>
    <w:p w:rsidR="00EC36D9" w:rsidRDefault="00EC36D9" w:rsidP="00EC36D9">
      <w:pPr>
        <w:jc w:val="center"/>
        <w:rPr>
          <w:rStyle w:val="Uwydatnienie"/>
          <w:rFonts w:ascii="Arial Narrow" w:hAnsi="Arial Narrow" w:cs="Arial"/>
          <w:b/>
          <w:bCs/>
          <w:color w:val="222222"/>
          <w:sz w:val="28"/>
          <w:szCs w:val="28"/>
          <w:shd w:val="clear" w:color="auto" w:fill="FFFFFF"/>
        </w:rPr>
      </w:pPr>
      <w:r w:rsidRPr="00B93DBB">
        <w:rPr>
          <w:rStyle w:val="Uwydatnienie"/>
          <w:rFonts w:ascii="Arial Narrow" w:hAnsi="Arial Narrow" w:cs="Arial"/>
          <w:b/>
          <w:bCs/>
          <w:color w:val="222222"/>
          <w:sz w:val="28"/>
          <w:szCs w:val="28"/>
          <w:shd w:val="clear" w:color="auto" w:fill="FFFFFF"/>
        </w:rPr>
        <w:t>„Remont sali gimnastycznej  przy Publicznej Szkole Podstawowej w Dąbrównie”</w:t>
      </w:r>
    </w:p>
    <w:p w:rsidR="00EC36D9" w:rsidRPr="00EC36D9" w:rsidRDefault="00EC36D9" w:rsidP="00EC36D9">
      <w:pPr>
        <w:numPr>
          <w:ilvl w:val="0"/>
          <w:numId w:val="1"/>
        </w:numPr>
        <w:tabs>
          <w:tab w:val="left" w:pos="927"/>
        </w:tabs>
        <w:suppressAutoHyphens/>
        <w:spacing w:after="0" w:line="360" w:lineRule="auto"/>
        <w:jc w:val="both"/>
        <w:rPr>
          <w:rFonts w:ascii="Arial Narrow" w:eastAsia="Times New Roman" w:hAnsi="Arial Narrow" w:cs="Arial"/>
          <w:b/>
          <w:bCs/>
          <w:color w:val="000000"/>
          <w:sz w:val="28"/>
          <w:szCs w:val="28"/>
          <w:lang w:eastAsia="ar-SA"/>
        </w:rPr>
      </w:pPr>
      <w:r w:rsidRPr="00EC36D9">
        <w:rPr>
          <w:rFonts w:ascii="Arial Narrow" w:eastAsia="Times New Roman" w:hAnsi="Arial Narrow" w:cs="Arial"/>
          <w:b/>
          <w:bCs/>
          <w:color w:val="000000"/>
          <w:sz w:val="28"/>
          <w:szCs w:val="28"/>
          <w:lang w:eastAsia="ar-SA"/>
        </w:rPr>
        <w:t>Cel opracowania.</w:t>
      </w:r>
    </w:p>
    <w:p w:rsidR="00EC36D9" w:rsidRPr="00EC36D9" w:rsidRDefault="00EC36D9" w:rsidP="00EC36D9">
      <w:pPr>
        <w:pStyle w:val="Tekstpodstawowywcity"/>
        <w:rPr>
          <w:rFonts w:ascii="Arial Narrow" w:hAnsi="Arial Narrow"/>
          <w:color w:val="000000"/>
          <w:sz w:val="28"/>
          <w:szCs w:val="28"/>
        </w:rPr>
      </w:pPr>
      <w:r w:rsidRPr="00EC36D9">
        <w:rPr>
          <w:rFonts w:ascii="Arial Narrow" w:hAnsi="Arial Narrow"/>
          <w:color w:val="000000"/>
          <w:sz w:val="28"/>
          <w:szCs w:val="28"/>
        </w:rPr>
        <w:t xml:space="preserve">Celem opracowania jest </w:t>
      </w:r>
      <w:r>
        <w:rPr>
          <w:rFonts w:ascii="Arial Narrow" w:hAnsi="Arial Narrow"/>
          <w:color w:val="000000"/>
          <w:sz w:val="28"/>
          <w:szCs w:val="28"/>
        </w:rPr>
        <w:t>projekt remontu sali gimnastycznej przy Publicznej Szkole Podstawowej w Dąbrównie. Projekt obejmuje wszelkie prace remontowe mające na celu przeprowadzenie kompleksowe</w:t>
      </w:r>
      <w:r w:rsidR="00CC00E1">
        <w:rPr>
          <w:rFonts w:ascii="Arial Narrow" w:hAnsi="Arial Narrow"/>
          <w:color w:val="000000"/>
          <w:sz w:val="28"/>
          <w:szCs w:val="28"/>
        </w:rPr>
        <w:t>go</w:t>
      </w:r>
      <w:r>
        <w:rPr>
          <w:rFonts w:ascii="Arial Narrow" w:hAnsi="Arial Narrow"/>
          <w:color w:val="000000"/>
          <w:sz w:val="28"/>
          <w:szCs w:val="28"/>
        </w:rPr>
        <w:t xml:space="preserve"> remontu pomieszczeń sali gimnastycznej. Z uwagi na zakres projektowanych prac projekt nie wymaga uzyskania pozwolenia na budowę. </w:t>
      </w:r>
    </w:p>
    <w:p w:rsidR="00EC36D9" w:rsidRPr="00EC36D9" w:rsidRDefault="00EC36D9" w:rsidP="00EC36D9">
      <w:pPr>
        <w:pStyle w:val="Tekstpodstawowywcity"/>
        <w:rPr>
          <w:rFonts w:ascii="Arial Narrow" w:hAnsi="Arial Narrow"/>
          <w:color w:val="000000"/>
          <w:sz w:val="28"/>
          <w:szCs w:val="28"/>
        </w:rPr>
      </w:pPr>
    </w:p>
    <w:p w:rsidR="00EC36D9" w:rsidRPr="00EC36D9" w:rsidRDefault="00EC36D9" w:rsidP="00EC36D9">
      <w:pPr>
        <w:numPr>
          <w:ilvl w:val="0"/>
          <w:numId w:val="1"/>
        </w:numPr>
        <w:tabs>
          <w:tab w:val="left" w:pos="927"/>
        </w:tabs>
        <w:suppressAutoHyphens/>
        <w:spacing w:after="0" w:line="360" w:lineRule="auto"/>
        <w:jc w:val="both"/>
        <w:rPr>
          <w:rFonts w:ascii="Arial Narrow" w:eastAsia="Times New Roman" w:hAnsi="Arial Narrow" w:cs="Arial"/>
          <w:b/>
          <w:bCs/>
          <w:sz w:val="28"/>
          <w:szCs w:val="28"/>
          <w:lang w:eastAsia="ar-SA"/>
        </w:rPr>
      </w:pPr>
      <w:r w:rsidRPr="00EC36D9">
        <w:rPr>
          <w:rFonts w:ascii="Arial Narrow" w:eastAsia="Times New Roman" w:hAnsi="Arial Narrow" w:cs="Arial"/>
          <w:b/>
          <w:bCs/>
          <w:sz w:val="28"/>
          <w:szCs w:val="28"/>
          <w:lang w:eastAsia="ar-SA"/>
        </w:rPr>
        <w:t>Dane ogólne.</w:t>
      </w:r>
    </w:p>
    <w:p w:rsidR="00A91D86" w:rsidRDefault="00EC36D9" w:rsidP="00A91D86">
      <w:pPr>
        <w:autoSpaceDE w:val="0"/>
        <w:autoSpaceDN w:val="0"/>
        <w:adjustRightInd w:val="0"/>
        <w:spacing w:after="0" w:line="240" w:lineRule="auto"/>
        <w:ind w:left="219" w:firstLine="708"/>
        <w:rPr>
          <w:rFonts w:ascii="Arial Narrow" w:hAnsi="Arial Narrow" w:cs="Arial"/>
          <w:bCs/>
          <w:sz w:val="28"/>
          <w:szCs w:val="28"/>
        </w:rPr>
      </w:pPr>
      <w:r w:rsidRPr="00EC36D9">
        <w:rPr>
          <w:rFonts w:ascii="Arial Narrow" w:eastAsia="Times New Roman" w:hAnsi="Arial Narrow" w:cs="Arial"/>
          <w:color w:val="000000"/>
          <w:sz w:val="28"/>
          <w:szCs w:val="28"/>
          <w:lang w:eastAsia="ar-SA"/>
        </w:rPr>
        <w:t xml:space="preserve">Adres inwestycji:              </w:t>
      </w:r>
      <w:r w:rsidR="00A91D86" w:rsidRPr="00A91D86">
        <w:rPr>
          <w:rFonts w:ascii="Arial Narrow" w:hAnsi="Arial Narrow" w:cs="Arial"/>
          <w:bCs/>
          <w:sz w:val="28"/>
          <w:szCs w:val="28"/>
        </w:rPr>
        <w:t xml:space="preserve">ul. Ostródzka 12, </w:t>
      </w:r>
    </w:p>
    <w:p w:rsidR="00A91D86" w:rsidRDefault="00A91D86" w:rsidP="00A91D86">
      <w:pPr>
        <w:autoSpaceDE w:val="0"/>
        <w:autoSpaceDN w:val="0"/>
        <w:adjustRightInd w:val="0"/>
        <w:spacing w:after="0" w:line="240" w:lineRule="auto"/>
        <w:ind w:left="3540"/>
        <w:rPr>
          <w:rFonts w:ascii="Arial Narrow" w:hAnsi="Arial Narrow" w:cs="Arial"/>
          <w:bCs/>
          <w:sz w:val="28"/>
          <w:szCs w:val="28"/>
        </w:rPr>
      </w:pPr>
      <w:r w:rsidRPr="00A91D86">
        <w:rPr>
          <w:rFonts w:ascii="Arial Narrow" w:hAnsi="Arial Narrow" w:cs="Arial"/>
          <w:bCs/>
          <w:sz w:val="28"/>
          <w:szCs w:val="28"/>
        </w:rPr>
        <w:t>14-120 Dąbrówno</w:t>
      </w:r>
    </w:p>
    <w:p w:rsidR="00A91D86" w:rsidRPr="00B93DBB" w:rsidRDefault="00A91D86" w:rsidP="00A91D86">
      <w:pPr>
        <w:autoSpaceDE w:val="0"/>
        <w:autoSpaceDN w:val="0"/>
        <w:adjustRightInd w:val="0"/>
        <w:spacing w:after="0" w:line="240" w:lineRule="auto"/>
        <w:ind w:left="2832" w:firstLine="708"/>
        <w:rPr>
          <w:rFonts w:ascii="Arial Narrow" w:hAnsi="Arial Narrow" w:cs="Arial"/>
          <w:b/>
          <w:bCs/>
          <w:sz w:val="28"/>
          <w:szCs w:val="28"/>
        </w:rPr>
      </w:pPr>
      <w:r w:rsidRPr="00A91D86">
        <w:rPr>
          <w:rFonts w:ascii="Arial Narrow" w:hAnsi="Arial Narrow" w:cs="Arial"/>
          <w:bCs/>
          <w:sz w:val="28"/>
          <w:szCs w:val="28"/>
        </w:rPr>
        <w:t>dz. nr 62</w:t>
      </w:r>
      <w:r w:rsidRPr="00B93DBB">
        <w:rPr>
          <w:rFonts w:ascii="Arial Narrow" w:hAnsi="Arial Narrow" w:cs="Arial"/>
          <w:b/>
          <w:bCs/>
          <w:sz w:val="28"/>
          <w:szCs w:val="28"/>
        </w:rPr>
        <w:t xml:space="preserve">  </w:t>
      </w:r>
    </w:p>
    <w:p w:rsidR="00EC36D9" w:rsidRPr="00EC36D9" w:rsidRDefault="00EC36D9" w:rsidP="00EC36D9">
      <w:pPr>
        <w:pStyle w:val="Tekstpodstawowywcity"/>
        <w:rPr>
          <w:rFonts w:ascii="Arial Narrow" w:hAnsi="Arial Narrow"/>
          <w:color w:val="000000"/>
          <w:sz w:val="28"/>
          <w:szCs w:val="28"/>
        </w:rPr>
      </w:pPr>
    </w:p>
    <w:p w:rsidR="00A91D86" w:rsidRPr="00A91D86" w:rsidRDefault="00EC36D9" w:rsidP="00A91D86">
      <w:pPr>
        <w:autoSpaceDE w:val="0"/>
        <w:autoSpaceDN w:val="0"/>
        <w:adjustRightInd w:val="0"/>
        <w:spacing w:after="0" w:line="240" w:lineRule="auto"/>
        <w:ind w:left="219" w:firstLine="708"/>
        <w:rPr>
          <w:rFonts w:ascii="Arial Narrow" w:hAnsi="Arial Narrow" w:cs="Arial"/>
          <w:bCs/>
          <w:sz w:val="28"/>
          <w:szCs w:val="28"/>
        </w:rPr>
      </w:pPr>
      <w:r w:rsidRPr="00EC36D9">
        <w:rPr>
          <w:rFonts w:ascii="Arial Narrow" w:eastAsia="Times New Roman" w:hAnsi="Arial Narrow" w:cs="Arial"/>
          <w:color w:val="000000"/>
          <w:sz w:val="28"/>
          <w:szCs w:val="28"/>
          <w:lang w:eastAsia="ar-SA"/>
        </w:rPr>
        <w:t xml:space="preserve">Inwestor:                          </w:t>
      </w:r>
      <w:r w:rsidR="00A91D86" w:rsidRPr="00A91D86">
        <w:rPr>
          <w:rFonts w:ascii="Arial Narrow" w:hAnsi="Arial Narrow" w:cs="Arial"/>
          <w:bCs/>
          <w:sz w:val="28"/>
          <w:szCs w:val="28"/>
        </w:rPr>
        <w:t>Urząd Gminy w Dąbrównie</w:t>
      </w:r>
    </w:p>
    <w:p w:rsidR="00A91D86" w:rsidRPr="00A91D86" w:rsidRDefault="00A91D86" w:rsidP="00A91D86">
      <w:pPr>
        <w:autoSpaceDE w:val="0"/>
        <w:autoSpaceDN w:val="0"/>
        <w:adjustRightInd w:val="0"/>
        <w:spacing w:after="0" w:line="240" w:lineRule="auto"/>
        <w:ind w:left="2832" w:firstLine="708"/>
        <w:rPr>
          <w:rFonts w:ascii="Arial Narrow" w:hAnsi="Arial Narrow" w:cs="Arial"/>
          <w:bCs/>
          <w:sz w:val="28"/>
          <w:szCs w:val="28"/>
        </w:rPr>
      </w:pPr>
      <w:r w:rsidRPr="00A91D86">
        <w:rPr>
          <w:rFonts w:ascii="Arial Narrow" w:hAnsi="Arial Narrow" w:cs="Arial"/>
          <w:bCs/>
          <w:sz w:val="28"/>
          <w:szCs w:val="28"/>
        </w:rPr>
        <w:t>ul. Kościuszki 21</w:t>
      </w:r>
    </w:p>
    <w:p w:rsidR="00A91D86" w:rsidRPr="00A91D86" w:rsidRDefault="00A91D86" w:rsidP="00A91D86">
      <w:pPr>
        <w:autoSpaceDE w:val="0"/>
        <w:autoSpaceDN w:val="0"/>
        <w:adjustRightInd w:val="0"/>
        <w:spacing w:after="0" w:line="240" w:lineRule="auto"/>
        <w:ind w:left="2832" w:firstLine="708"/>
        <w:rPr>
          <w:rFonts w:ascii="Arial Narrow" w:hAnsi="Arial Narrow" w:cs="Arial"/>
          <w:bCs/>
          <w:sz w:val="28"/>
          <w:szCs w:val="28"/>
        </w:rPr>
      </w:pPr>
      <w:r w:rsidRPr="00A91D86">
        <w:rPr>
          <w:rFonts w:ascii="Arial Narrow" w:hAnsi="Arial Narrow" w:cs="Arial"/>
          <w:bCs/>
          <w:sz w:val="28"/>
          <w:szCs w:val="28"/>
        </w:rPr>
        <w:t>14-120 Dąbrówno</w:t>
      </w:r>
    </w:p>
    <w:p w:rsidR="00EC36D9" w:rsidRPr="00EC36D9" w:rsidRDefault="00EC36D9" w:rsidP="00A91D86">
      <w:pPr>
        <w:pStyle w:val="Tekstpodstawowywcity"/>
        <w:rPr>
          <w:rFonts w:ascii="Arial Narrow" w:hAnsi="Arial Narrow"/>
          <w:color w:val="000000"/>
          <w:sz w:val="28"/>
          <w:szCs w:val="28"/>
        </w:rPr>
      </w:pPr>
    </w:p>
    <w:p w:rsidR="00EC36D9" w:rsidRPr="00EC36D9" w:rsidRDefault="00EC36D9" w:rsidP="00EC36D9">
      <w:pPr>
        <w:numPr>
          <w:ilvl w:val="0"/>
          <w:numId w:val="1"/>
        </w:numPr>
        <w:tabs>
          <w:tab w:val="left" w:pos="927"/>
        </w:tabs>
        <w:suppressAutoHyphens/>
        <w:spacing w:after="0" w:line="360" w:lineRule="auto"/>
        <w:jc w:val="both"/>
        <w:rPr>
          <w:rFonts w:ascii="Arial Narrow" w:eastAsia="Times New Roman" w:hAnsi="Arial Narrow" w:cs="Arial"/>
          <w:b/>
          <w:bCs/>
          <w:sz w:val="28"/>
          <w:szCs w:val="28"/>
          <w:lang w:eastAsia="ar-SA"/>
        </w:rPr>
      </w:pPr>
      <w:r w:rsidRPr="00EC36D9">
        <w:rPr>
          <w:rFonts w:ascii="Arial Narrow" w:eastAsia="Times New Roman" w:hAnsi="Arial Narrow" w:cs="Arial"/>
          <w:b/>
          <w:bCs/>
          <w:sz w:val="28"/>
          <w:szCs w:val="28"/>
          <w:lang w:eastAsia="ar-SA"/>
        </w:rPr>
        <w:t>Podstawa opracowania.</w:t>
      </w:r>
    </w:p>
    <w:p w:rsidR="00EC36D9" w:rsidRPr="00EC36D9" w:rsidRDefault="00EC36D9" w:rsidP="00EC36D9">
      <w:pPr>
        <w:pStyle w:val="Tekstpodstawowywcity"/>
        <w:rPr>
          <w:rFonts w:ascii="Arial Narrow" w:hAnsi="Arial Narrow"/>
          <w:sz w:val="28"/>
          <w:szCs w:val="28"/>
        </w:rPr>
      </w:pPr>
      <w:r w:rsidRPr="00EC36D9">
        <w:rPr>
          <w:rFonts w:ascii="Arial Narrow" w:hAnsi="Arial Narrow"/>
          <w:sz w:val="28"/>
          <w:szCs w:val="28"/>
        </w:rPr>
        <w:t>Podstawę opracowania stanowiło:</w:t>
      </w:r>
    </w:p>
    <w:p w:rsidR="00EC36D9" w:rsidRPr="00EC36D9" w:rsidRDefault="004D0AB0" w:rsidP="00EC36D9">
      <w:pPr>
        <w:numPr>
          <w:ilvl w:val="1"/>
          <w:numId w:val="1"/>
        </w:numPr>
        <w:tabs>
          <w:tab w:val="left" w:pos="1647"/>
        </w:tabs>
        <w:suppressAutoHyphens/>
        <w:spacing w:after="0" w:line="360" w:lineRule="auto"/>
        <w:jc w:val="both"/>
        <w:rPr>
          <w:rFonts w:ascii="Arial Narrow" w:eastAsia="Times New Roman" w:hAnsi="Arial Narrow" w:cs="Arial"/>
          <w:sz w:val="28"/>
          <w:szCs w:val="28"/>
          <w:lang w:eastAsia="ar-SA"/>
        </w:rPr>
      </w:pPr>
      <w:r>
        <w:rPr>
          <w:rFonts w:ascii="Arial Narrow" w:eastAsia="Times New Roman" w:hAnsi="Arial Narrow" w:cs="Arial"/>
          <w:sz w:val="28"/>
          <w:szCs w:val="28"/>
          <w:lang w:eastAsia="ar-SA"/>
        </w:rPr>
        <w:t>Umowa z dnia 03.03.2015r.</w:t>
      </w:r>
    </w:p>
    <w:p w:rsidR="00EC36D9" w:rsidRPr="00EC36D9" w:rsidRDefault="00A91D86" w:rsidP="00EC36D9">
      <w:pPr>
        <w:numPr>
          <w:ilvl w:val="1"/>
          <w:numId w:val="1"/>
        </w:numPr>
        <w:tabs>
          <w:tab w:val="left" w:pos="1647"/>
        </w:tabs>
        <w:suppressAutoHyphens/>
        <w:spacing w:after="0" w:line="360" w:lineRule="auto"/>
        <w:jc w:val="both"/>
        <w:rPr>
          <w:rFonts w:ascii="Arial Narrow" w:eastAsia="Times New Roman" w:hAnsi="Arial Narrow" w:cs="Arial"/>
          <w:sz w:val="28"/>
          <w:szCs w:val="28"/>
          <w:lang w:eastAsia="ar-SA"/>
        </w:rPr>
      </w:pPr>
      <w:r>
        <w:rPr>
          <w:rFonts w:ascii="Arial Narrow" w:eastAsia="Times New Roman" w:hAnsi="Arial Narrow" w:cs="Arial"/>
          <w:sz w:val="28"/>
          <w:szCs w:val="28"/>
          <w:lang w:eastAsia="ar-SA"/>
        </w:rPr>
        <w:t>Archiwalna dokumentacja projektowa autorstwa:</w:t>
      </w:r>
      <w:r w:rsidR="004A449E">
        <w:rPr>
          <w:rFonts w:ascii="Arial Narrow" w:eastAsia="Times New Roman" w:hAnsi="Arial Narrow" w:cs="Arial"/>
          <w:sz w:val="28"/>
          <w:szCs w:val="28"/>
          <w:lang w:eastAsia="ar-SA"/>
        </w:rPr>
        <w:t xml:space="preserve"> arch. Marian Długi</w:t>
      </w:r>
      <w:r w:rsidR="00CC00E1">
        <w:rPr>
          <w:rFonts w:ascii="Arial Narrow" w:eastAsia="Times New Roman" w:hAnsi="Arial Narrow" w:cs="Arial"/>
          <w:sz w:val="28"/>
          <w:szCs w:val="28"/>
          <w:lang w:eastAsia="ar-SA"/>
        </w:rPr>
        <w:t>,</w:t>
      </w:r>
    </w:p>
    <w:p w:rsidR="00EC36D9" w:rsidRPr="00EC36D9" w:rsidRDefault="004A449E" w:rsidP="00EC36D9">
      <w:pPr>
        <w:numPr>
          <w:ilvl w:val="1"/>
          <w:numId w:val="1"/>
        </w:numPr>
        <w:tabs>
          <w:tab w:val="left" w:pos="1647"/>
        </w:tabs>
        <w:suppressAutoHyphens/>
        <w:spacing w:after="0" w:line="360" w:lineRule="auto"/>
        <w:jc w:val="both"/>
        <w:rPr>
          <w:rFonts w:ascii="Arial Narrow" w:eastAsia="Times New Roman" w:hAnsi="Arial Narrow" w:cs="Arial"/>
          <w:sz w:val="28"/>
          <w:szCs w:val="28"/>
          <w:lang w:eastAsia="ar-SA"/>
        </w:rPr>
      </w:pPr>
      <w:r>
        <w:rPr>
          <w:rFonts w:ascii="Arial Narrow" w:eastAsia="Times New Roman" w:hAnsi="Arial Narrow" w:cs="Arial"/>
          <w:sz w:val="28"/>
          <w:szCs w:val="28"/>
          <w:lang w:eastAsia="ar-SA"/>
        </w:rPr>
        <w:t>W</w:t>
      </w:r>
      <w:r w:rsidR="00EC36D9" w:rsidRPr="00EC36D9">
        <w:rPr>
          <w:rFonts w:ascii="Arial Narrow" w:eastAsia="Times New Roman" w:hAnsi="Arial Narrow" w:cs="Arial"/>
          <w:sz w:val="28"/>
          <w:szCs w:val="28"/>
          <w:lang w:eastAsia="ar-SA"/>
        </w:rPr>
        <w:t xml:space="preserve">izja lokalna, wstępna inwentaryzacja obiektu wykonana </w:t>
      </w:r>
    </w:p>
    <w:p w:rsidR="00EC36D9" w:rsidRPr="00EC36D9" w:rsidRDefault="004A449E" w:rsidP="00EC36D9">
      <w:pPr>
        <w:numPr>
          <w:ilvl w:val="1"/>
          <w:numId w:val="1"/>
        </w:numPr>
        <w:tabs>
          <w:tab w:val="left" w:pos="1647"/>
        </w:tabs>
        <w:suppressAutoHyphens/>
        <w:spacing w:after="0" w:line="360" w:lineRule="auto"/>
        <w:jc w:val="both"/>
        <w:rPr>
          <w:rFonts w:ascii="Arial Narrow" w:eastAsia="Times New Roman" w:hAnsi="Arial Narrow" w:cs="Arial"/>
          <w:sz w:val="28"/>
          <w:szCs w:val="28"/>
          <w:lang w:eastAsia="ar-SA"/>
        </w:rPr>
      </w:pPr>
      <w:r>
        <w:rPr>
          <w:rFonts w:ascii="Arial Narrow" w:eastAsia="Times New Roman" w:hAnsi="Arial Narrow" w:cs="Arial"/>
          <w:sz w:val="28"/>
          <w:szCs w:val="28"/>
          <w:lang w:eastAsia="ar-SA"/>
        </w:rPr>
        <w:t>N</w:t>
      </w:r>
      <w:r w:rsidR="00EC36D9" w:rsidRPr="00EC36D9">
        <w:rPr>
          <w:rFonts w:ascii="Arial Narrow" w:eastAsia="Times New Roman" w:hAnsi="Arial Narrow" w:cs="Arial"/>
          <w:sz w:val="28"/>
          <w:szCs w:val="28"/>
          <w:lang w:eastAsia="ar-SA"/>
        </w:rPr>
        <w:t>ormy i literatura związana.</w:t>
      </w:r>
    </w:p>
    <w:p w:rsidR="00EC36D9" w:rsidRPr="00A47936" w:rsidRDefault="009073E0" w:rsidP="009073E0">
      <w:pPr>
        <w:pStyle w:val="Akapitzlist"/>
        <w:numPr>
          <w:ilvl w:val="0"/>
          <w:numId w:val="1"/>
        </w:numPr>
        <w:spacing w:line="360" w:lineRule="auto"/>
        <w:jc w:val="both"/>
        <w:rPr>
          <w:rFonts w:ascii="Arial Narrow" w:eastAsia="Times New Roman" w:hAnsi="Arial Narrow" w:cs="Arial"/>
          <w:b/>
          <w:sz w:val="28"/>
          <w:szCs w:val="28"/>
          <w:lang w:eastAsia="ar-SA"/>
        </w:rPr>
      </w:pPr>
      <w:r w:rsidRPr="00A47936">
        <w:rPr>
          <w:rFonts w:ascii="Arial Narrow" w:eastAsia="Times New Roman" w:hAnsi="Arial Narrow" w:cs="Arial"/>
          <w:b/>
          <w:sz w:val="28"/>
          <w:szCs w:val="28"/>
          <w:lang w:eastAsia="ar-SA"/>
        </w:rPr>
        <w:t>Projekt zagospodarowania działki</w:t>
      </w:r>
    </w:p>
    <w:p w:rsidR="009073E0" w:rsidRDefault="00920A50" w:rsidP="009073E0">
      <w:pPr>
        <w:pStyle w:val="Akapitzlist"/>
        <w:spacing w:line="360" w:lineRule="auto"/>
        <w:ind w:left="927"/>
        <w:jc w:val="both"/>
        <w:rPr>
          <w:rFonts w:ascii="Arial Narrow" w:eastAsia="Times New Roman" w:hAnsi="Arial Narrow" w:cs="Arial"/>
          <w:sz w:val="28"/>
          <w:szCs w:val="28"/>
          <w:lang w:eastAsia="ar-SA"/>
        </w:rPr>
      </w:pPr>
      <w:r>
        <w:rPr>
          <w:rFonts w:ascii="Arial Narrow" w:eastAsia="Times New Roman" w:hAnsi="Arial Narrow" w:cs="Arial"/>
          <w:sz w:val="28"/>
          <w:szCs w:val="28"/>
          <w:lang w:eastAsia="ar-SA"/>
        </w:rPr>
        <w:t>Projekt nie przewiduje ingerencji w istniejące zagospodarowanie działki</w:t>
      </w:r>
    </w:p>
    <w:p w:rsidR="00920A50" w:rsidRPr="00A47936" w:rsidRDefault="00F570BD" w:rsidP="00920A50">
      <w:pPr>
        <w:pStyle w:val="Akapitzlist"/>
        <w:numPr>
          <w:ilvl w:val="0"/>
          <w:numId w:val="1"/>
        </w:numPr>
        <w:spacing w:line="360" w:lineRule="auto"/>
        <w:jc w:val="both"/>
        <w:rPr>
          <w:rFonts w:ascii="Arial Narrow" w:eastAsia="Times New Roman" w:hAnsi="Arial Narrow" w:cs="Arial"/>
          <w:b/>
          <w:sz w:val="28"/>
          <w:szCs w:val="28"/>
          <w:lang w:eastAsia="ar-SA"/>
        </w:rPr>
      </w:pPr>
      <w:r w:rsidRPr="00A47936">
        <w:rPr>
          <w:rFonts w:ascii="Arial Narrow" w:eastAsia="Times New Roman" w:hAnsi="Arial Narrow" w:cs="Arial"/>
          <w:b/>
          <w:sz w:val="28"/>
          <w:szCs w:val="28"/>
          <w:lang w:eastAsia="ar-SA"/>
        </w:rPr>
        <w:t>Opis o</w:t>
      </w:r>
      <w:r w:rsidR="00920A50" w:rsidRPr="00A47936">
        <w:rPr>
          <w:rFonts w:ascii="Arial Narrow" w:eastAsia="Times New Roman" w:hAnsi="Arial Narrow" w:cs="Arial"/>
          <w:b/>
          <w:sz w:val="28"/>
          <w:szCs w:val="28"/>
          <w:lang w:eastAsia="ar-SA"/>
        </w:rPr>
        <w:t xml:space="preserve"> stanu istniejącego</w:t>
      </w:r>
    </w:p>
    <w:p w:rsidR="00F570BD" w:rsidRPr="00A47936" w:rsidRDefault="00F570BD" w:rsidP="00F570BD">
      <w:pPr>
        <w:pStyle w:val="Akapitzlist"/>
        <w:spacing w:line="360" w:lineRule="auto"/>
        <w:ind w:left="927"/>
        <w:jc w:val="both"/>
        <w:rPr>
          <w:rFonts w:ascii="Arial Narrow" w:eastAsia="Times New Roman" w:hAnsi="Arial Narrow" w:cs="Arial"/>
          <w:i/>
          <w:sz w:val="28"/>
          <w:szCs w:val="28"/>
          <w:lang w:eastAsia="ar-SA"/>
        </w:rPr>
      </w:pPr>
      <w:r w:rsidRPr="00A47936">
        <w:rPr>
          <w:rFonts w:ascii="Arial Narrow" w:eastAsia="Times New Roman" w:hAnsi="Arial Narrow" w:cs="Arial"/>
          <w:i/>
          <w:sz w:val="28"/>
          <w:szCs w:val="28"/>
          <w:lang w:eastAsia="ar-SA"/>
        </w:rPr>
        <w:t>5.1 Rodzaj i układ konstrukcji</w:t>
      </w:r>
    </w:p>
    <w:p w:rsidR="00F570BD" w:rsidRDefault="00F570BD" w:rsidP="00F570BD">
      <w:pPr>
        <w:pStyle w:val="Akapitzlist"/>
        <w:spacing w:line="360" w:lineRule="auto"/>
        <w:ind w:left="927"/>
        <w:jc w:val="both"/>
        <w:rPr>
          <w:rFonts w:ascii="Arial Narrow" w:eastAsia="Times New Roman" w:hAnsi="Arial Narrow" w:cs="Arial"/>
          <w:sz w:val="28"/>
          <w:szCs w:val="28"/>
          <w:lang w:eastAsia="ar-SA"/>
        </w:rPr>
      </w:pPr>
      <w:r>
        <w:rPr>
          <w:rFonts w:ascii="Arial Narrow" w:eastAsia="Times New Roman" w:hAnsi="Arial Narrow" w:cs="Arial"/>
          <w:sz w:val="28"/>
          <w:szCs w:val="28"/>
          <w:lang w:eastAsia="ar-SA"/>
        </w:rPr>
        <w:t>sala sportowa:</w:t>
      </w:r>
    </w:p>
    <w:p w:rsidR="00F570BD" w:rsidRDefault="00F570BD" w:rsidP="00F570BD">
      <w:pPr>
        <w:pStyle w:val="Akapitzlist"/>
        <w:spacing w:line="360" w:lineRule="auto"/>
        <w:ind w:left="927"/>
        <w:jc w:val="both"/>
        <w:rPr>
          <w:rFonts w:ascii="Arial Narrow" w:eastAsia="Times New Roman" w:hAnsi="Arial Narrow" w:cs="Arial"/>
          <w:sz w:val="28"/>
          <w:szCs w:val="28"/>
          <w:lang w:eastAsia="ar-SA"/>
        </w:rPr>
      </w:pPr>
      <w:r>
        <w:rPr>
          <w:rFonts w:ascii="Arial Narrow" w:eastAsia="Times New Roman" w:hAnsi="Arial Narrow" w:cs="Arial"/>
          <w:sz w:val="28"/>
          <w:szCs w:val="28"/>
          <w:lang w:eastAsia="ar-SA"/>
        </w:rPr>
        <w:t xml:space="preserve">- </w:t>
      </w:r>
      <w:r w:rsidR="00A47936">
        <w:rPr>
          <w:rFonts w:ascii="Arial Narrow" w:eastAsia="Times New Roman" w:hAnsi="Arial Narrow" w:cs="Arial"/>
          <w:sz w:val="28"/>
          <w:szCs w:val="28"/>
          <w:lang w:eastAsia="ar-SA"/>
        </w:rPr>
        <w:t>ścinany</w:t>
      </w:r>
      <w:r>
        <w:rPr>
          <w:rFonts w:ascii="Arial Narrow" w:eastAsia="Times New Roman" w:hAnsi="Arial Narrow" w:cs="Arial"/>
          <w:sz w:val="28"/>
          <w:szCs w:val="28"/>
          <w:lang w:eastAsia="ar-SA"/>
        </w:rPr>
        <w:t xml:space="preserve"> z elementów wielkoblokowych</w:t>
      </w:r>
    </w:p>
    <w:p w:rsidR="00F570BD" w:rsidRDefault="00F570BD" w:rsidP="00F570BD">
      <w:pPr>
        <w:pStyle w:val="Akapitzlist"/>
        <w:spacing w:line="360" w:lineRule="auto"/>
        <w:ind w:left="927"/>
        <w:jc w:val="both"/>
        <w:rPr>
          <w:rFonts w:ascii="Arial Narrow" w:eastAsia="Times New Roman" w:hAnsi="Arial Narrow" w:cs="Arial"/>
          <w:sz w:val="28"/>
          <w:szCs w:val="28"/>
          <w:lang w:eastAsia="ar-SA"/>
        </w:rPr>
      </w:pPr>
      <w:r>
        <w:rPr>
          <w:rFonts w:ascii="Arial Narrow" w:eastAsia="Times New Roman" w:hAnsi="Arial Narrow" w:cs="Arial"/>
          <w:sz w:val="28"/>
          <w:szCs w:val="28"/>
          <w:lang w:eastAsia="ar-SA"/>
        </w:rPr>
        <w:t>- słupy żelbetowe wylewane</w:t>
      </w:r>
    </w:p>
    <w:p w:rsidR="006D2DC5" w:rsidRDefault="00F570BD" w:rsidP="00F570BD">
      <w:pPr>
        <w:pStyle w:val="Akapitzlist"/>
        <w:spacing w:line="360" w:lineRule="auto"/>
        <w:ind w:left="927"/>
        <w:jc w:val="both"/>
        <w:rPr>
          <w:rFonts w:ascii="Arial Narrow" w:eastAsia="Times New Roman" w:hAnsi="Arial Narrow" w:cs="Arial"/>
          <w:sz w:val="28"/>
          <w:szCs w:val="28"/>
          <w:lang w:eastAsia="ar-SA"/>
        </w:rPr>
      </w:pPr>
      <w:r>
        <w:rPr>
          <w:rFonts w:ascii="Arial Narrow" w:eastAsia="Times New Roman" w:hAnsi="Arial Narrow" w:cs="Arial"/>
          <w:sz w:val="28"/>
          <w:szCs w:val="28"/>
          <w:lang w:eastAsia="ar-SA"/>
        </w:rPr>
        <w:lastRenderedPageBreak/>
        <w:t>- dźwigary stalowe, indywidualne</w:t>
      </w:r>
    </w:p>
    <w:p w:rsidR="00F570BD" w:rsidRDefault="006D2DC5" w:rsidP="00F570BD">
      <w:pPr>
        <w:pStyle w:val="Akapitzlist"/>
        <w:spacing w:line="360" w:lineRule="auto"/>
        <w:ind w:left="927"/>
        <w:jc w:val="both"/>
        <w:rPr>
          <w:rFonts w:ascii="Arial Narrow" w:eastAsia="Times New Roman" w:hAnsi="Arial Narrow" w:cs="Arial"/>
          <w:sz w:val="28"/>
          <w:szCs w:val="28"/>
          <w:lang w:eastAsia="ar-SA"/>
        </w:rPr>
      </w:pPr>
      <w:r>
        <w:rPr>
          <w:rFonts w:ascii="Arial Narrow" w:eastAsia="Times New Roman" w:hAnsi="Arial Narrow" w:cs="Arial"/>
          <w:sz w:val="28"/>
          <w:szCs w:val="28"/>
          <w:lang w:eastAsia="ar-SA"/>
        </w:rPr>
        <w:t>zaplecze i łącznik:</w:t>
      </w:r>
      <w:r w:rsidR="00F570BD">
        <w:rPr>
          <w:rFonts w:ascii="Arial Narrow" w:eastAsia="Times New Roman" w:hAnsi="Arial Narrow" w:cs="Arial"/>
          <w:sz w:val="28"/>
          <w:szCs w:val="28"/>
          <w:lang w:eastAsia="ar-SA"/>
        </w:rPr>
        <w:t xml:space="preserve"> </w:t>
      </w:r>
    </w:p>
    <w:p w:rsidR="006D2DC5" w:rsidRDefault="006D2DC5" w:rsidP="00F570BD">
      <w:pPr>
        <w:pStyle w:val="Akapitzlist"/>
        <w:spacing w:line="360" w:lineRule="auto"/>
        <w:ind w:left="927"/>
        <w:jc w:val="both"/>
        <w:rPr>
          <w:rFonts w:ascii="Arial Narrow" w:eastAsia="Times New Roman" w:hAnsi="Arial Narrow" w:cs="Arial"/>
          <w:sz w:val="28"/>
          <w:szCs w:val="28"/>
          <w:lang w:eastAsia="ar-SA"/>
        </w:rPr>
      </w:pPr>
      <w:r>
        <w:rPr>
          <w:rFonts w:ascii="Arial Narrow" w:eastAsia="Times New Roman" w:hAnsi="Arial Narrow" w:cs="Arial"/>
          <w:sz w:val="28"/>
          <w:szCs w:val="28"/>
          <w:lang w:eastAsia="ar-SA"/>
        </w:rPr>
        <w:t>- elementy wielkoblokowe- układ traktów podłużny rozpiętość traktów 3,00 i 6,00 m</w:t>
      </w:r>
    </w:p>
    <w:p w:rsidR="006D2DC5" w:rsidRPr="00A47936" w:rsidRDefault="006D2DC5" w:rsidP="00F570BD">
      <w:pPr>
        <w:pStyle w:val="Akapitzlist"/>
        <w:spacing w:line="360" w:lineRule="auto"/>
        <w:ind w:left="927"/>
        <w:jc w:val="both"/>
        <w:rPr>
          <w:rFonts w:ascii="Arial Narrow" w:eastAsia="Times New Roman" w:hAnsi="Arial Narrow" w:cs="Arial"/>
          <w:i/>
          <w:sz w:val="28"/>
          <w:szCs w:val="28"/>
          <w:lang w:eastAsia="ar-SA"/>
        </w:rPr>
      </w:pPr>
      <w:r w:rsidRPr="00A47936">
        <w:rPr>
          <w:rFonts w:ascii="Arial Narrow" w:eastAsia="Times New Roman" w:hAnsi="Arial Narrow" w:cs="Arial"/>
          <w:i/>
          <w:sz w:val="28"/>
          <w:szCs w:val="28"/>
          <w:lang w:eastAsia="ar-SA"/>
        </w:rPr>
        <w:t>5.2 Fundamenty</w:t>
      </w:r>
    </w:p>
    <w:p w:rsidR="006D2DC5" w:rsidRDefault="006D2DC5" w:rsidP="00F570BD">
      <w:pPr>
        <w:pStyle w:val="Akapitzlist"/>
        <w:spacing w:line="360" w:lineRule="auto"/>
        <w:ind w:left="927"/>
        <w:jc w:val="both"/>
        <w:rPr>
          <w:rFonts w:ascii="Arial Narrow" w:eastAsia="Times New Roman" w:hAnsi="Arial Narrow" w:cs="Arial"/>
          <w:sz w:val="28"/>
          <w:szCs w:val="28"/>
          <w:lang w:eastAsia="ar-SA"/>
        </w:rPr>
      </w:pPr>
      <w:r>
        <w:rPr>
          <w:rFonts w:ascii="Arial Narrow" w:eastAsia="Times New Roman" w:hAnsi="Arial Narrow" w:cs="Arial"/>
          <w:sz w:val="28"/>
          <w:szCs w:val="28"/>
          <w:lang w:eastAsia="ar-SA"/>
        </w:rPr>
        <w:t xml:space="preserve">Ławy ciągłe żelbetowe wylewane- o wysokości 40 cm, Stopy fundamentowe- pod słupy Sali sportowej- żelbetowe wylewane. </w:t>
      </w:r>
    </w:p>
    <w:p w:rsidR="006D2DC5" w:rsidRPr="00A47936" w:rsidRDefault="006D2DC5" w:rsidP="00F570BD">
      <w:pPr>
        <w:pStyle w:val="Akapitzlist"/>
        <w:spacing w:line="360" w:lineRule="auto"/>
        <w:ind w:left="927"/>
        <w:jc w:val="both"/>
        <w:rPr>
          <w:rFonts w:ascii="Arial Narrow" w:eastAsia="Times New Roman" w:hAnsi="Arial Narrow" w:cs="Arial"/>
          <w:i/>
          <w:sz w:val="28"/>
          <w:szCs w:val="28"/>
          <w:lang w:eastAsia="ar-SA"/>
        </w:rPr>
      </w:pPr>
      <w:r w:rsidRPr="00A47936">
        <w:rPr>
          <w:rFonts w:ascii="Arial Narrow" w:eastAsia="Times New Roman" w:hAnsi="Arial Narrow" w:cs="Arial"/>
          <w:i/>
          <w:sz w:val="28"/>
          <w:szCs w:val="28"/>
          <w:lang w:eastAsia="ar-SA"/>
        </w:rPr>
        <w:t>5.3 Ściany konstrukcyjne</w:t>
      </w:r>
    </w:p>
    <w:p w:rsidR="006D2DC5" w:rsidRDefault="006D2DC5" w:rsidP="00F570BD">
      <w:pPr>
        <w:pStyle w:val="Akapitzlist"/>
        <w:spacing w:line="360" w:lineRule="auto"/>
        <w:ind w:left="927"/>
        <w:jc w:val="both"/>
        <w:rPr>
          <w:rFonts w:ascii="Arial Narrow" w:eastAsia="Times New Roman" w:hAnsi="Arial Narrow" w:cs="Arial"/>
          <w:sz w:val="28"/>
          <w:szCs w:val="28"/>
          <w:lang w:eastAsia="ar-SA"/>
        </w:rPr>
      </w:pPr>
      <w:r>
        <w:rPr>
          <w:rFonts w:ascii="Arial Narrow" w:eastAsia="Times New Roman" w:hAnsi="Arial Narrow" w:cs="Arial"/>
          <w:sz w:val="28"/>
          <w:szCs w:val="28"/>
          <w:lang w:eastAsia="ar-SA"/>
        </w:rPr>
        <w:t>Ściany z elementów wielkoblokowych, grubości 24 cm. Rdzenie żelbetowe, monolityczne. Ściany zewnętrzne docieplone dodatkową warstwą gazobetonu gr. 24 cm.</w:t>
      </w:r>
    </w:p>
    <w:p w:rsidR="006D2DC5" w:rsidRPr="00A47936" w:rsidRDefault="006D2DC5" w:rsidP="00F570BD">
      <w:pPr>
        <w:pStyle w:val="Akapitzlist"/>
        <w:spacing w:line="360" w:lineRule="auto"/>
        <w:ind w:left="927"/>
        <w:jc w:val="both"/>
        <w:rPr>
          <w:rFonts w:ascii="Arial Narrow" w:eastAsia="Times New Roman" w:hAnsi="Arial Narrow" w:cs="Arial"/>
          <w:i/>
          <w:sz w:val="28"/>
          <w:szCs w:val="28"/>
          <w:lang w:eastAsia="ar-SA"/>
        </w:rPr>
      </w:pPr>
      <w:r w:rsidRPr="00A47936">
        <w:rPr>
          <w:rFonts w:ascii="Arial Narrow" w:eastAsia="Times New Roman" w:hAnsi="Arial Narrow" w:cs="Arial"/>
          <w:i/>
          <w:sz w:val="28"/>
          <w:szCs w:val="28"/>
          <w:lang w:eastAsia="ar-SA"/>
        </w:rPr>
        <w:t>5.4 Dźwigar dachowy</w:t>
      </w:r>
    </w:p>
    <w:p w:rsidR="006D2DC5" w:rsidRDefault="006D2DC5" w:rsidP="00F570BD">
      <w:pPr>
        <w:pStyle w:val="Akapitzlist"/>
        <w:spacing w:line="360" w:lineRule="auto"/>
        <w:ind w:left="927"/>
        <w:jc w:val="both"/>
        <w:rPr>
          <w:rFonts w:ascii="Arial Narrow" w:eastAsia="Times New Roman" w:hAnsi="Arial Narrow" w:cs="Arial"/>
          <w:sz w:val="28"/>
          <w:szCs w:val="28"/>
          <w:lang w:eastAsia="ar-SA"/>
        </w:rPr>
      </w:pPr>
      <w:r>
        <w:rPr>
          <w:rFonts w:ascii="Arial Narrow" w:eastAsia="Times New Roman" w:hAnsi="Arial Narrow" w:cs="Arial"/>
          <w:sz w:val="28"/>
          <w:szCs w:val="28"/>
          <w:lang w:eastAsia="ar-SA"/>
        </w:rPr>
        <w:t>W Sali gimnastycznej dźwigary stalowe o rozpiętości 15 m- projektowane indywidualnie.</w:t>
      </w:r>
    </w:p>
    <w:p w:rsidR="006D2DC5" w:rsidRPr="00A47936" w:rsidRDefault="006D2DC5" w:rsidP="00F570BD">
      <w:pPr>
        <w:pStyle w:val="Akapitzlist"/>
        <w:spacing w:line="360" w:lineRule="auto"/>
        <w:ind w:left="927"/>
        <w:jc w:val="both"/>
        <w:rPr>
          <w:rFonts w:ascii="Arial Narrow" w:eastAsia="Times New Roman" w:hAnsi="Arial Narrow" w:cs="Arial"/>
          <w:i/>
          <w:sz w:val="28"/>
          <w:szCs w:val="28"/>
          <w:lang w:eastAsia="ar-SA"/>
        </w:rPr>
      </w:pPr>
      <w:r w:rsidRPr="00A47936">
        <w:rPr>
          <w:rFonts w:ascii="Arial Narrow" w:eastAsia="Times New Roman" w:hAnsi="Arial Narrow" w:cs="Arial"/>
          <w:i/>
          <w:sz w:val="28"/>
          <w:szCs w:val="28"/>
          <w:lang w:eastAsia="ar-SA"/>
        </w:rPr>
        <w:t>5.5 Stropy</w:t>
      </w:r>
    </w:p>
    <w:p w:rsidR="006D2DC5" w:rsidRDefault="006D2DC5" w:rsidP="00F570BD">
      <w:pPr>
        <w:pStyle w:val="Akapitzlist"/>
        <w:spacing w:line="360" w:lineRule="auto"/>
        <w:ind w:left="927"/>
        <w:jc w:val="both"/>
        <w:rPr>
          <w:rFonts w:ascii="Arial Narrow" w:eastAsia="Times New Roman" w:hAnsi="Arial Narrow" w:cs="Arial"/>
          <w:sz w:val="28"/>
          <w:szCs w:val="28"/>
          <w:lang w:eastAsia="ar-SA"/>
        </w:rPr>
      </w:pPr>
      <w:r>
        <w:rPr>
          <w:rFonts w:ascii="Arial Narrow" w:eastAsia="Times New Roman" w:hAnsi="Arial Narrow" w:cs="Arial"/>
          <w:sz w:val="28"/>
          <w:szCs w:val="28"/>
          <w:lang w:eastAsia="ar-SA"/>
        </w:rPr>
        <w:t>Stropy z elementów kanałowych, żelbetowych grubości 24 cm.</w:t>
      </w:r>
    </w:p>
    <w:p w:rsidR="006D2DC5" w:rsidRPr="00A47936" w:rsidRDefault="006D2DC5" w:rsidP="00F570BD">
      <w:pPr>
        <w:pStyle w:val="Akapitzlist"/>
        <w:spacing w:line="360" w:lineRule="auto"/>
        <w:ind w:left="927"/>
        <w:jc w:val="both"/>
        <w:rPr>
          <w:rFonts w:ascii="Arial Narrow" w:eastAsia="Times New Roman" w:hAnsi="Arial Narrow" w:cs="Arial"/>
          <w:i/>
          <w:sz w:val="28"/>
          <w:szCs w:val="28"/>
          <w:lang w:eastAsia="ar-SA"/>
        </w:rPr>
      </w:pPr>
      <w:r w:rsidRPr="00A47936">
        <w:rPr>
          <w:rFonts w:ascii="Arial Narrow" w:eastAsia="Times New Roman" w:hAnsi="Arial Narrow" w:cs="Arial"/>
          <w:i/>
          <w:sz w:val="28"/>
          <w:szCs w:val="28"/>
          <w:lang w:eastAsia="ar-SA"/>
        </w:rPr>
        <w:t>5.6 Stropodachy</w:t>
      </w:r>
    </w:p>
    <w:p w:rsidR="006D2DC5" w:rsidRDefault="006D2DC5" w:rsidP="00F570BD">
      <w:pPr>
        <w:pStyle w:val="Akapitzlist"/>
        <w:spacing w:line="360" w:lineRule="auto"/>
        <w:ind w:left="927"/>
        <w:jc w:val="both"/>
        <w:rPr>
          <w:rFonts w:ascii="Arial Narrow" w:eastAsia="Times New Roman" w:hAnsi="Arial Narrow" w:cs="Arial"/>
          <w:sz w:val="28"/>
          <w:szCs w:val="28"/>
          <w:lang w:eastAsia="ar-SA"/>
        </w:rPr>
      </w:pPr>
      <w:r>
        <w:rPr>
          <w:rFonts w:ascii="Arial Narrow" w:eastAsia="Times New Roman" w:hAnsi="Arial Narrow" w:cs="Arial"/>
          <w:sz w:val="28"/>
          <w:szCs w:val="28"/>
          <w:lang w:eastAsia="ar-SA"/>
        </w:rPr>
        <w:t>Sala sportowa</w:t>
      </w:r>
      <w:r w:rsidR="00CC00E1">
        <w:rPr>
          <w:rFonts w:ascii="Arial Narrow" w:eastAsia="Times New Roman" w:hAnsi="Arial Narrow" w:cs="Arial"/>
          <w:sz w:val="28"/>
          <w:szCs w:val="28"/>
          <w:lang w:eastAsia="ar-SA"/>
        </w:rPr>
        <w:t>.</w:t>
      </w:r>
    </w:p>
    <w:p w:rsidR="006D2DC5" w:rsidRDefault="006D2DC5" w:rsidP="00F570BD">
      <w:pPr>
        <w:pStyle w:val="Akapitzlist"/>
        <w:spacing w:line="360" w:lineRule="auto"/>
        <w:ind w:left="927"/>
        <w:jc w:val="both"/>
        <w:rPr>
          <w:rFonts w:ascii="Arial Narrow" w:eastAsia="Times New Roman" w:hAnsi="Arial Narrow" w:cs="Arial"/>
          <w:sz w:val="28"/>
          <w:szCs w:val="28"/>
          <w:lang w:eastAsia="ar-SA"/>
        </w:rPr>
      </w:pPr>
      <w:r>
        <w:rPr>
          <w:rFonts w:ascii="Arial Narrow" w:eastAsia="Times New Roman" w:hAnsi="Arial Narrow" w:cs="Arial"/>
          <w:sz w:val="28"/>
          <w:szCs w:val="28"/>
          <w:lang w:eastAsia="ar-SA"/>
        </w:rPr>
        <w:t xml:space="preserve">Lekki stropodach niewentylowany z płytek korytkowych dł. 3,0 m na dźwigarach stalowych. Ocieplenie 10 cm styropianu pod warstwą z betonu gr 2,5 cm. </w:t>
      </w:r>
      <w:r w:rsidR="00CC00E1">
        <w:rPr>
          <w:rFonts w:ascii="Arial Narrow" w:eastAsia="Times New Roman" w:hAnsi="Arial Narrow" w:cs="Arial"/>
          <w:sz w:val="28"/>
          <w:szCs w:val="28"/>
          <w:lang w:eastAsia="ar-SA"/>
        </w:rPr>
        <w:br/>
      </w:r>
      <w:r>
        <w:rPr>
          <w:rFonts w:ascii="Arial Narrow" w:eastAsia="Times New Roman" w:hAnsi="Arial Narrow" w:cs="Arial"/>
          <w:sz w:val="28"/>
          <w:szCs w:val="28"/>
          <w:lang w:eastAsia="ar-SA"/>
        </w:rPr>
        <w:t>W miejscu przeprowadzonej odkrywki dachu stwierdzono grubość warstwy styropianu 5 cm. Pokrycie dachu stanowi 3 x papa na lepiku. Odprowadzenie wód opadowych na zewnątrz.</w:t>
      </w:r>
    </w:p>
    <w:p w:rsidR="006D2DC5" w:rsidRDefault="006D2DC5" w:rsidP="00F570BD">
      <w:pPr>
        <w:pStyle w:val="Akapitzlist"/>
        <w:spacing w:line="360" w:lineRule="auto"/>
        <w:ind w:left="927"/>
        <w:jc w:val="both"/>
        <w:rPr>
          <w:rFonts w:ascii="Arial Narrow" w:eastAsia="Times New Roman" w:hAnsi="Arial Narrow" w:cs="Arial"/>
          <w:sz w:val="28"/>
          <w:szCs w:val="28"/>
          <w:lang w:eastAsia="ar-SA"/>
        </w:rPr>
      </w:pPr>
      <w:r>
        <w:rPr>
          <w:rFonts w:ascii="Arial Narrow" w:eastAsia="Times New Roman" w:hAnsi="Arial Narrow" w:cs="Arial"/>
          <w:sz w:val="28"/>
          <w:szCs w:val="28"/>
          <w:lang w:eastAsia="ar-SA"/>
        </w:rPr>
        <w:t>Na pozostałych bryłach</w:t>
      </w:r>
      <w:r w:rsidR="00CC00E1">
        <w:rPr>
          <w:rFonts w:ascii="Arial Narrow" w:eastAsia="Times New Roman" w:hAnsi="Arial Narrow" w:cs="Arial"/>
          <w:sz w:val="28"/>
          <w:szCs w:val="28"/>
          <w:lang w:eastAsia="ar-SA"/>
        </w:rPr>
        <w:t>.</w:t>
      </w:r>
    </w:p>
    <w:p w:rsidR="006D2DC5" w:rsidRDefault="006D2DC5" w:rsidP="00F570BD">
      <w:pPr>
        <w:pStyle w:val="Akapitzlist"/>
        <w:spacing w:line="360" w:lineRule="auto"/>
        <w:ind w:left="927"/>
        <w:jc w:val="both"/>
        <w:rPr>
          <w:rFonts w:ascii="Arial Narrow" w:eastAsia="Times New Roman" w:hAnsi="Arial Narrow" w:cs="Arial"/>
          <w:sz w:val="28"/>
          <w:szCs w:val="28"/>
          <w:lang w:eastAsia="ar-SA"/>
        </w:rPr>
      </w:pPr>
      <w:r>
        <w:rPr>
          <w:rFonts w:ascii="Arial Narrow" w:eastAsia="Times New Roman" w:hAnsi="Arial Narrow" w:cs="Arial"/>
          <w:sz w:val="28"/>
          <w:szCs w:val="28"/>
          <w:lang w:eastAsia="ar-SA"/>
        </w:rPr>
        <w:t>Stropodach wentylowany z typowych prefabrykowanych płytek korytkowych opartych na ściankach kolankowych z cegły dziurawki. Odprowadzenie wód opadowych na zewnątrz.</w:t>
      </w:r>
    </w:p>
    <w:p w:rsidR="006D2DC5" w:rsidRPr="00A47936" w:rsidRDefault="006D2DC5" w:rsidP="00F570BD">
      <w:pPr>
        <w:pStyle w:val="Akapitzlist"/>
        <w:spacing w:line="360" w:lineRule="auto"/>
        <w:ind w:left="927"/>
        <w:jc w:val="both"/>
        <w:rPr>
          <w:rFonts w:ascii="Arial Narrow" w:eastAsia="Times New Roman" w:hAnsi="Arial Narrow" w:cs="Arial"/>
          <w:i/>
          <w:sz w:val="28"/>
          <w:szCs w:val="28"/>
          <w:lang w:eastAsia="ar-SA"/>
        </w:rPr>
      </w:pPr>
      <w:r w:rsidRPr="00A47936">
        <w:rPr>
          <w:rFonts w:ascii="Arial Narrow" w:eastAsia="Times New Roman" w:hAnsi="Arial Narrow" w:cs="Arial"/>
          <w:i/>
          <w:sz w:val="28"/>
          <w:szCs w:val="28"/>
          <w:lang w:eastAsia="ar-SA"/>
        </w:rPr>
        <w:t xml:space="preserve">5.7 </w:t>
      </w:r>
      <w:r w:rsidR="00A47936">
        <w:rPr>
          <w:rFonts w:ascii="Arial Narrow" w:eastAsia="Times New Roman" w:hAnsi="Arial Narrow" w:cs="Arial"/>
          <w:i/>
          <w:sz w:val="28"/>
          <w:szCs w:val="28"/>
          <w:lang w:eastAsia="ar-SA"/>
        </w:rPr>
        <w:t>Ś</w:t>
      </w:r>
      <w:r w:rsidRPr="00A47936">
        <w:rPr>
          <w:rFonts w:ascii="Arial Narrow" w:eastAsia="Times New Roman" w:hAnsi="Arial Narrow" w:cs="Arial"/>
          <w:i/>
          <w:sz w:val="28"/>
          <w:szCs w:val="28"/>
          <w:lang w:eastAsia="ar-SA"/>
        </w:rPr>
        <w:t>ciany działowe</w:t>
      </w:r>
    </w:p>
    <w:p w:rsidR="006D2DC5" w:rsidRDefault="006D2DC5" w:rsidP="00F570BD">
      <w:pPr>
        <w:pStyle w:val="Akapitzlist"/>
        <w:spacing w:line="360" w:lineRule="auto"/>
        <w:ind w:left="927"/>
        <w:jc w:val="both"/>
        <w:rPr>
          <w:rFonts w:ascii="Arial Narrow" w:eastAsia="Times New Roman" w:hAnsi="Arial Narrow" w:cs="Arial"/>
          <w:sz w:val="28"/>
          <w:szCs w:val="28"/>
          <w:lang w:eastAsia="ar-SA"/>
        </w:rPr>
      </w:pPr>
      <w:r>
        <w:rPr>
          <w:rFonts w:ascii="Arial Narrow" w:eastAsia="Times New Roman" w:hAnsi="Arial Narrow" w:cs="Arial"/>
          <w:sz w:val="28"/>
          <w:szCs w:val="28"/>
          <w:lang w:eastAsia="ar-SA"/>
        </w:rPr>
        <w:t>Ściany działowe z cegły dziurawki.</w:t>
      </w:r>
    </w:p>
    <w:p w:rsidR="006D2DC5" w:rsidRPr="00A47936" w:rsidRDefault="006D2DC5" w:rsidP="00F570BD">
      <w:pPr>
        <w:pStyle w:val="Akapitzlist"/>
        <w:spacing w:line="360" w:lineRule="auto"/>
        <w:ind w:left="927"/>
        <w:jc w:val="both"/>
        <w:rPr>
          <w:rFonts w:ascii="Arial Narrow" w:eastAsia="Times New Roman" w:hAnsi="Arial Narrow" w:cs="Arial"/>
          <w:i/>
          <w:sz w:val="28"/>
          <w:szCs w:val="28"/>
          <w:lang w:eastAsia="ar-SA"/>
        </w:rPr>
      </w:pPr>
      <w:r w:rsidRPr="00A47936">
        <w:rPr>
          <w:rFonts w:ascii="Arial Narrow" w:eastAsia="Times New Roman" w:hAnsi="Arial Narrow" w:cs="Arial"/>
          <w:i/>
          <w:sz w:val="28"/>
          <w:szCs w:val="28"/>
          <w:lang w:eastAsia="ar-SA"/>
        </w:rPr>
        <w:lastRenderedPageBreak/>
        <w:t>5.8 Ściany osłonowe</w:t>
      </w:r>
    </w:p>
    <w:p w:rsidR="00C11A54" w:rsidRDefault="006D2DC5" w:rsidP="00A47936">
      <w:pPr>
        <w:pStyle w:val="Akapitzlist"/>
        <w:spacing w:after="0" w:line="360" w:lineRule="auto"/>
        <w:ind w:left="927"/>
        <w:jc w:val="both"/>
        <w:rPr>
          <w:rFonts w:ascii="Arial Narrow" w:eastAsia="Times New Roman" w:hAnsi="Arial Narrow" w:cs="Arial"/>
          <w:sz w:val="28"/>
          <w:szCs w:val="28"/>
          <w:lang w:eastAsia="ar-SA"/>
        </w:rPr>
      </w:pPr>
      <w:r>
        <w:rPr>
          <w:rFonts w:ascii="Arial Narrow" w:eastAsia="Times New Roman" w:hAnsi="Arial Narrow" w:cs="Arial"/>
          <w:sz w:val="28"/>
          <w:szCs w:val="28"/>
          <w:lang w:eastAsia="ar-SA"/>
        </w:rPr>
        <w:t>Ściany osłonowe gr 48 cm- elementy wielkoblokowe 24 cm ocieplone od zewnątrz warstwa gazobetonu 24 cm</w:t>
      </w:r>
      <w:r w:rsidR="00C11A54">
        <w:rPr>
          <w:rFonts w:ascii="Arial Narrow" w:eastAsia="Times New Roman" w:hAnsi="Arial Narrow" w:cs="Arial"/>
          <w:sz w:val="28"/>
          <w:szCs w:val="28"/>
          <w:lang w:eastAsia="ar-SA"/>
        </w:rPr>
        <w:t>.</w:t>
      </w:r>
    </w:p>
    <w:p w:rsidR="006D2DC5" w:rsidRPr="00A47936" w:rsidRDefault="00C11A54" w:rsidP="00A47936">
      <w:pPr>
        <w:pStyle w:val="Akapitzlist"/>
        <w:spacing w:after="0" w:line="360" w:lineRule="auto"/>
        <w:ind w:left="927"/>
        <w:jc w:val="both"/>
        <w:rPr>
          <w:rFonts w:ascii="Arial Narrow" w:eastAsia="Times New Roman" w:hAnsi="Arial Narrow" w:cs="Arial"/>
          <w:i/>
          <w:sz w:val="28"/>
          <w:szCs w:val="28"/>
          <w:lang w:eastAsia="ar-SA"/>
        </w:rPr>
      </w:pPr>
      <w:r w:rsidRPr="00A47936">
        <w:rPr>
          <w:rFonts w:ascii="Arial Narrow" w:eastAsia="Times New Roman" w:hAnsi="Arial Narrow" w:cs="Arial"/>
          <w:i/>
          <w:sz w:val="28"/>
          <w:szCs w:val="28"/>
          <w:lang w:eastAsia="ar-SA"/>
        </w:rPr>
        <w:t>5.9 Wykończenie wewnętrzne</w:t>
      </w:r>
    </w:p>
    <w:p w:rsidR="00C11A54" w:rsidRPr="00F570BD" w:rsidRDefault="00C11A54" w:rsidP="00A47936">
      <w:pPr>
        <w:pStyle w:val="Akapitzlist"/>
        <w:spacing w:after="0" w:line="360" w:lineRule="auto"/>
        <w:ind w:left="927"/>
        <w:jc w:val="both"/>
        <w:rPr>
          <w:rFonts w:ascii="Arial Narrow" w:eastAsia="Times New Roman" w:hAnsi="Arial Narrow" w:cs="Arial"/>
          <w:sz w:val="28"/>
          <w:szCs w:val="28"/>
          <w:lang w:eastAsia="ar-SA"/>
        </w:rPr>
      </w:pPr>
      <w:r>
        <w:rPr>
          <w:rFonts w:ascii="Arial Narrow" w:eastAsia="Times New Roman" w:hAnsi="Arial Narrow" w:cs="Arial"/>
          <w:sz w:val="28"/>
          <w:szCs w:val="28"/>
          <w:lang w:eastAsia="ar-SA"/>
        </w:rPr>
        <w:t xml:space="preserve">Tynki cementowo- wapienne III kat. </w:t>
      </w:r>
    </w:p>
    <w:p w:rsidR="00920A50" w:rsidRPr="00A47936" w:rsidRDefault="00920A50" w:rsidP="00A47936">
      <w:pPr>
        <w:spacing w:after="0" w:line="360" w:lineRule="auto"/>
        <w:ind w:left="993"/>
        <w:jc w:val="both"/>
        <w:rPr>
          <w:rFonts w:ascii="Arial Narrow" w:eastAsia="Times New Roman" w:hAnsi="Arial Narrow" w:cs="Arial"/>
          <w:i/>
          <w:sz w:val="28"/>
          <w:szCs w:val="28"/>
          <w:lang w:eastAsia="ar-SA"/>
        </w:rPr>
      </w:pPr>
      <w:r w:rsidRPr="00A47936">
        <w:rPr>
          <w:rFonts w:ascii="Arial Narrow" w:eastAsia="Times New Roman" w:hAnsi="Arial Narrow" w:cs="Arial"/>
          <w:i/>
          <w:sz w:val="28"/>
          <w:szCs w:val="28"/>
          <w:lang w:eastAsia="ar-SA"/>
        </w:rPr>
        <w:t>5</w:t>
      </w:r>
      <w:r w:rsidR="00C11A54" w:rsidRPr="00A47936">
        <w:rPr>
          <w:rFonts w:ascii="Arial Narrow" w:eastAsia="Times New Roman" w:hAnsi="Arial Narrow" w:cs="Arial"/>
          <w:i/>
          <w:sz w:val="28"/>
          <w:szCs w:val="28"/>
          <w:lang w:eastAsia="ar-SA"/>
        </w:rPr>
        <w:t>.</w:t>
      </w:r>
      <w:r w:rsidR="00A47936" w:rsidRPr="00A47936">
        <w:rPr>
          <w:rFonts w:ascii="Arial Narrow" w:eastAsia="Times New Roman" w:hAnsi="Arial Narrow" w:cs="Arial"/>
          <w:i/>
          <w:sz w:val="28"/>
          <w:szCs w:val="28"/>
          <w:lang w:eastAsia="ar-SA"/>
        </w:rPr>
        <w:t>10</w:t>
      </w:r>
      <w:r w:rsidRPr="00A47936">
        <w:rPr>
          <w:rFonts w:ascii="Arial Narrow" w:eastAsia="Times New Roman" w:hAnsi="Arial Narrow" w:cs="Arial"/>
          <w:i/>
          <w:sz w:val="28"/>
          <w:szCs w:val="28"/>
          <w:lang w:eastAsia="ar-SA"/>
        </w:rPr>
        <w:t xml:space="preserve"> Stolarka okienna </w:t>
      </w:r>
    </w:p>
    <w:p w:rsidR="00920A50" w:rsidRDefault="00920A50" w:rsidP="00A47936">
      <w:pPr>
        <w:pStyle w:val="Akapitzlist"/>
        <w:spacing w:after="0" w:line="360" w:lineRule="auto"/>
        <w:ind w:left="927"/>
        <w:jc w:val="both"/>
        <w:rPr>
          <w:rFonts w:ascii="Arial Narrow" w:eastAsia="Times New Roman" w:hAnsi="Arial Narrow" w:cs="Arial"/>
          <w:sz w:val="28"/>
          <w:szCs w:val="28"/>
          <w:lang w:eastAsia="ar-SA"/>
        </w:rPr>
      </w:pPr>
      <w:r>
        <w:rPr>
          <w:rFonts w:ascii="Arial Narrow" w:eastAsia="Times New Roman" w:hAnsi="Arial Narrow" w:cs="Arial"/>
          <w:sz w:val="28"/>
          <w:szCs w:val="28"/>
          <w:lang w:eastAsia="ar-SA"/>
        </w:rPr>
        <w:t>Stolarka okienna drewniana częściowo wymieniona na now</w:t>
      </w:r>
      <w:r w:rsidR="00CC00E1">
        <w:rPr>
          <w:rFonts w:ascii="Arial Narrow" w:eastAsia="Times New Roman" w:hAnsi="Arial Narrow" w:cs="Arial"/>
          <w:sz w:val="28"/>
          <w:szCs w:val="28"/>
          <w:lang w:eastAsia="ar-SA"/>
        </w:rPr>
        <w:t>ą#</w:t>
      </w:r>
      <w:r>
        <w:rPr>
          <w:rFonts w:ascii="Arial Narrow" w:eastAsia="Times New Roman" w:hAnsi="Arial Narrow" w:cs="Arial"/>
          <w:sz w:val="28"/>
          <w:szCs w:val="28"/>
          <w:lang w:eastAsia="ar-SA"/>
        </w:rPr>
        <w:t xml:space="preserve"> PCV. Z uwagi na wysokie koszty ogrzewania obiektu w latach 90 dokonano pomniejszenia otworów okiennych w  ścianie południowej. Brak dokumentów archiwalnych odnośnie przeprowadzonych zmian. Drastyczne zmniejszenie otworów okiennych spowodowało niedoświetlenie pom. sali </w:t>
      </w:r>
      <w:r w:rsidR="00F41E9B">
        <w:rPr>
          <w:rFonts w:ascii="Arial Narrow" w:eastAsia="Times New Roman" w:hAnsi="Arial Narrow" w:cs="Arial"/>
          <w:sz w:val="28"/>
          <w:szCs w:val="28"/>
          <w:lang w:eastAsia="ar-SA"/>
        </w:rPr>
        <w:t>gimnastycznej oraz wpłynęło niekorzystnie na aspekt wizualny budynku.</w:t>
      </w:r>
    </w:p>
    <w:p w:rsidR="00F41E9B" w:rsidRPr="00A47936" w:rsidRDefault="00F41E9B" w:rsidP="00A47936">
      <w:pPr>
        <w:spacing w:after="0" w:line="360" w:lineRule="auto"/>
        <w:ind w:left="992"/>
        <w:jc w:val="both"/>
        <w:rPr>
          <w:rFonts w:ascii="Arial Narrow" w:eastAsia="Times New Roman" w:hAnsi="Arial Narrow" w:cs="Arial"/>
          <w:i/>
          <w:sz w:val="28"/>
          <w:szCs w:val="28"/>
          <w:lang w:eastAsia="ar-SA"/>
        </w:rPr>
      </w:pPr>
      <w:r w:rsidRPr="00A47936">
        <w:rPr>
          <w:rFonts w:ascii="Arial Narrow" w:eastAsia="Times New Roman" w:hAnsi="Arial Narrow" w:cs="Arial"/>
          <w:i/>
          <w:sz w:val="28"/>
          <w:szCs w:val="28"/>
          <w:lang w:eastAsia="ar-SA"/>
        </w:rPr>
        <w:t>5.</w:t>
      </w:r>
      <w:r w:rsidR="00A47936" w:rsidRPr="00A47936">
        <w:rPr>
          <w:rFonts w:ascii="Arial Narrow" w:eastAsia="Times New Roman" w:hAnsi="Arial Narrow" w:cs="Arial"/>
          <w:i/>
          <w:sz w:val="28"/>
          <w:szCs w:val="28"/>
          <w:lang w:eastAsia="ar-SA"/>
        </w:rPr>
        <w:t>11</w:t>
      </w:r>
      <w:r w:rsidRPr="00A47936">
        <w:rPr>
          <w:rFonts w:ascii="Arial Narrow" w:eastAsia="Times New Roman" w:hAnsi="Arial Narrow" w:cs="Arial"/>
          <w:i/>
          <w:sz w:val="28"/>
          <w:szCs w:val="28"/>
          <w:lang w:eastAsia="ar-SA"/>
        </w:rPr>
        <w:t xml:space="preserve"> Okładziny podłogowe</w:t>
      </w:r>
    </w:p>
    <w:p w:rsidR="00F41E9B" w:rsidRDefault="00C11A54" w:rsidP="00A47936">
      <w:pPr>
        <w:spacing w:after="0" w:line="360" w:lineRule="auto"/>
        <w:ind w:left="992"/>
        <w:jc w:val="both"/>
        <w:rPr>
          <w:rFonts w:ascii="Arial Narrow" w:eastAsia="Times New Roman" w:hAnsi="Arial Narrow" w:cs="Arial"/>
          <w:sz w:val="28"/>
          <w:szCs w:val="28"/>
          <w:lang w:eastAsia="ar-SA"/>
        </w:rPr>
      </w:pPr>
      <w:r>
        <w:rPr>
          <w:rFonts w:ascii="Arial Narrow" w:eastAsia="Times New Roman" w:hAnsi="Arial Narrow" w:cs="Arial"/>
          <w:sz w:val="28"/>
          <w:szCs w:val="28"/>
          <w:lang w:eastAsia="ar-SA"/>
        </w:rPr>
        <w:t>s</w:t>
      </w:r>
      <w:r w:rsidR="00F41E9B">
        <w:rPr>
          <w:rFonts w:ascii="Arial Narrow" w:eastAsia="Times New Roman" w:hAnsi="Arial Narrow" w:cs="Arial"/>
          <w:sz w:val="28"/>
          <w:szCs w:val="28"/>
          <w:lang w:eastAsia="ar-SA"/>
        </w:rPr>
        <w:t>ala gimnastyczna</w:t>
      </w:r>
    </w:p>
    <w:p w:rsidR="00F41E9B" w:rsidRDefault="00F41E9B" w:rsidP="00A47936">
      <w:pPr>
        <w:spacing w:after="0" w:line="360" w:lineRule="auto"/>
        <w:ind w:left="992"/>
        <w:jc w:val="both"/>
        <w:rPr>
          <w:rFonts w:ascii="Arial Narrow" w:eastAsia="Times New Roman" w:hAnsi="Arial Narrow" w:cs="Arial"/>
          <w:sz w:val="28"/>
          <w:szCs w:val="28"/>
          <w:lang w:eastAsia="ar-SA"/>
        </w:rPr>
      </w:pPr>
      <w:r>
        <w:rPr>
          <w:rFonts w:ascii="Arial Narrow" w:eastAsia="Times New Roman" w:hAnsi="Arial Narrow" w:cs="Arial"/>
          <w:sz w:val="28"/>
          <w:szCs w:val="28"/>
          <w:lang w:eastAsia="ar-SA"/>
        </w:rPr>
        <w:t xml:space="preserve">Istniejąca podłoga z deszczułek gr. W latach 90 dokonywano napraw posadzki poprzez przełożenie deszczułek. Z uwagi na zalewanie pomieszczenia przez nieszczelności dachu doszło do częściowego zarwania konstrukcji podłogi. </w:t>
      </w:r>
      <w:r w:rsidR="00CC00E1">
        <w:rPr>
          <w:rFonts w:ascii="Arial Narrow" w:eastAsia="Times New Roman" w:hAnsi="Arial Narrow" w:cs="Arial"/>
          <w:sz w:val="28"/>
          <w:szCs w:val="28"/>
          <w:lang w:eastAsia="ar-SA"/>
        </w:rPr>
        <w:br/>
      </w:r>
      <w:r>
        <w:rPr>
          <w:rFonts w:ascii="Arial Narrow" w:eastAsia="Times New Roman" w:hAnsi="Arial Narrow" w:cs="Arial"/>
          <w:sz w:val="28"/>
          <w:szCs w:val="28"/>
          <w:lang w:eastAsia="ar-SA"/>
        </w:rPr>
        <w:t>Z uwagi na wysokie zużycie posadzki zalecana całkowita wymiana.</w:t>
      </w:r>
    </w:p>
    <w:p w:rsidR="00F41E9B" w:rsidRDefault="00A47936" w:rsidP="00A47936">
      <w:pPr>
        <w:spacing w:after="0" w:line="360" w:lineRule="auto"/>
        <w:ind w:left="992"/>
        <w:jc w:val="both"/>
        <w:rPr>
          <w:rFonts w:ascii="Arial Narrow" w:eastAsia="Times New Roman" w:hAnsi="Arial Narrow" w:cs="Arial"/>
          <w:sz w:val="28"/>
          <w:szCs w:val="28"/>
          <w:lang w:eastAsia="ar-SA"/>
        </w:rPr>
      </w:pPr>
      <w:r>
        <w:rPr>
          <w:rFonts w:ascii="Arial Narrow" w:eastAsia="Times New Roman" w:hAnsi="Arial Narrow" w:cs="Arial"/>
          <w:sz w:val="28"/>
          <w:szCs w:val="28"/>
          <w:lang w:eastAsia="ar-SA"/>
        </w:rPr>
        <w:t>k</w:t>
      </w:r>
      <w:r w:rsidR="00F41E9B">
        <w:rPr>
          <w:rFonts w:ascii="Arial Narrow" w:eastAsia="Times New Roman" w:hAnsi="Arial Narrow" w:cs="Arial"/>
          <w:sz w:val="28"/>
          <w:szCs w:val="28"/>
          <w:lang w:eastAsia="ar-SA"/>
        </w:rPr>
        <w:t>omunikacja</w:t>
      </w:r>
    </w:p>
    <w:p w:rsidR="00F41E9B" w:rsidRDefault="00F41E9B" w:rsidP="00A47936">
      <w:pPr>
        <w:spacing w:after="0" w:line="360" w:lineRule="auto"/>
        <w:ind w:left="992"/>
        <w:jc w:val="both"/>
        <w:rPr>
          <w:rFonts w:ascii="Arial Narrow" w:eastAsia="Times New Roman" w:hAnsi="Arial Narrow" w:cs="Arial"/>
          <w:sz w:val="28"/>
          <w:szCs w:val="28"/>
          <w:lang w:eastAsia="ar-SA"/>
        </w:rPr>
      </w:pPr>
      <w:r>
        <w:rPr>
          <w:rFonts w:ascii="Arial Narrow" w:eastAsia="Times New Roman" w:hAnsi="Arial Narrow" w:cs="Arial"/>
          <w:sz w:val="28"/>
          <w:szCs w:val="28"/>
          <w:lang w:eastAsia="ar-SA"/>
        </w:rPr>
        <w:t xml:space="preserve">Wykładzina PCV obiektowa w stanie bardzo dobrym. </w:t>
      </w:r>
    </w:p>
    <w:p w:rsidR="00F41E9B" w:rsidRDefault="00F41E9B" w:rsidP="00A47936">
      <w:pPr>
        <w:spacing w:after="0" w:line="360" w:lineRule="auto"/>
        <w:ind w:left="992"/>
        <w:jc w:val="both"/>
        <w:rPr>
          <w:rFonts w:ascii="Arial Narrow" w:eastAsia="Times New Roman" w:hAnsi="Arial Narrow" w:cs="Arial"/>
          <w:sz w:val="28"/>
          <w:szCs w:val="28"/>
          <w:lang w:eastAsia="ar-SA"/>
        </w:rPr>
      </w:pPr>
      <w:r>
        <w:rPr>
          <w:rFonts w:ascii="Arial Narrow" w:eastAsia="Times New Roman" w:hAnsi="Arial Narrow" w:cs="Arial"/>
          <w:sz w:val="28"/>
          <w:szCs w:val="28"/>
          <w:lang w:eastAsia="ar-SA"/>
        </w:rPr>
        <w:t>Pomieszczenia higieniczno- sanitarne</w:t>
      </w:r>
    </w:p>
    <w:p w:rsidR="00F41E9B" w:rsidRDefault="00F41E9B" w:rsidP="00A47936">
      <w:pPr>
        <w:spacing w:after="0" w:line="360" w:lineRule="auto"/>
        <w:ind w:left="992"/>
        <w:jc w:val="both"/>
        <w:rPr>
          <w:rFonts w:ascii="Arial Narrow" w:eastAsia="Times New Roman" w:hAnsi="Arial Narrow" w:cs="Arial"/>
          <w:sz w:val="28"/>
          <w:szCs w:val="28"/>
          <w:lang w:eastAsia="ar-SA"/>
        </w:rPr>
      </w:pPr>
      <w:r>
        <w:rPr>
          <w:rFonts w:ascii="Arial Narrow" w:eastAsia="Times New Roman" w:hAnsi="Arial Narrow" w:cs="Arial"/>
          <w:sz w:val="28"/>
          <w:szCs w:val="28"/>
          <w:lang w:eastAsia="ar-SA"/>
        </w:rPr>
        <w:t>Okładziny z płytek ceramicznych na zaprawie cementowej. Widoczne liczne uszkodzenia mechaniczne oraz wysokie zużycie.</w:t>
      </w:r>
    </w:p>
    <w:p w:rsidR="00F41E9B" w:rsidRPr="00A47936" w:rsidRDefault="00F41E9B" w:rsidP="00A47936">
      <w:pPr>
        <w:spacing w:after="0" w:line="360" w:lineRule="auto"/>
        <w:ind w:left="992"/>
        <w:jc w:val="both"/>
        <w:rPr>
          <w:rFonts w:ascii="Arial Narrow" w:eastAsia="Times New Roman" w:hAnsi="Arial Narrow" w:cs="Arial"/>
          <w:i/>
          <w:sz w:val="28"/>
          <w:szCs w:val="28"/>
          <w:lang w:eastAsia="ar-SA"/>
        </w:rPr>
      </w:pPr>
      <w:r w:rsidRPr="00A47936">
        <w:rPr>
          <w:rFonts w:ascii="Arial Narrow" w:eastAsia="Times New Roman" w:hAnsi="Arial Narrow" w:cs="Arial"/>
          <w:i/>
          <w:sz w:val="28"/>
          <w:szCs w:val="28"/>
          <w:lang w:eastAsia="ar-SA"/>
        </w:rPr>
        <w:t>5.</w:t>
      </w:r>
      <w:r w:rsidR="00A47936">
        <w:rPr>
          <w:rFonts w:ascii="Arial Narrow" w:eastAsia="Times New Roman" w:hAnsi="Arial Narrow" w:cs="Arial"/>
          <w:i/>
          <w:sz w:val="28"/>
          <w:szCs w:val="28"/>
          <w:lang w:eastAsia="ar-SA"/>
        </w:rPr>
        <w:t>12</w:t>
      </w:r>
      <w:r w:rsidRPr="00A47936">
        <w:rPr>
          <w:rFonts w:ascii="Arial Narrow" w:eastAsia="Times New Roman" w:hAnsi="Arial Narrow" w:cs="Arial"/>
          <w:i/>
          <w:sz w:val="28"/>
          <w:szCs w:val="28"/>
          <w:lang w:eastAsia="ar-SA"/>
        </w:rPr>
        <w:t xml:space="preserve"> Stolarka drzwiowa</w:t>
      </w:r>
    </w:p>
    <w:p w:rsidR="00F41E9B" w:rsidRDefault="00F41E9B" w:rsidP="00F76466">
      <w:pPr>
        <w:spacing w:line="360" w:lineRule="auto"/>
        <w:ind w:left="993"/>
        <w:jc w:val="both"/>
        <w:rPr>
          <w:rFonts w:ascii="Arial Narrow" w:eastAsia="Times New Roman" w:hAnsi="Arial Narrow" w:cs="Arial"/>
          <w:sz w:val="28"/>
          <w:szCs w:val="28"/>
          <w:lang w:eastAsia="ar-SA"/>
        </w:rPr>
      </w:pPr>
      <w:r>
        <w:rPr>
          <w:rFonts w:ascii="Arial Narrow" w:eastAsia="Times New Roman" w:hAnsi="Arial Narrow" w:cs="Arial"/>
          <w:sz w:val="28"/>
          <w:szCs w:val="28"/>
          <w:lang w:eastAsia="ar-SA"/>
        </w:rPr>
        <w:t>Stolarka drzwiowa drewniana. Z uwagi na naturalne zużycie oraz nieprzystosowanie do dzisiejszych standardów (</w:t>
      </w:r>
      <w:r w:rsidR="009F6956">
        <w:rPr>
          <w:rFonts w:ascii="Arial Narrow" w:eastAsia="Times New Roman" w:hAnsi="Arial Narrow" w:cs="Arial"/>
          <w:sz w:val="28"/>
          <w:szCs w:val="28"/>
          <w:lang w:eastAsia="ar-SA"/>
        </w:rPr>
        <w:t>małe</w:t>
      </w:r>
      <w:r>
        <w:rPr>
          <w:rFonts w:ascii="Arial Narrow" w:eastAsia="Times New Roman" w:hAnsi="Arial Narrow" w:cs="Arial"/>
          <w:sz w:val="28"/>
          <w:szCs w:val="28"/>
          <w:lang w:eastAsia="ar-SA"/>
        </w:rPr>
        <w:t xml:space="preserve"> światł</w:t>
      </w:r>
      <w:r w:rsidR="009F6956">
        <w:rPr>
          <w:rFonts w:ascii="Arial Narrow" w:eastAsia="Times New Roman" w:hAnsi="Arial Narrow" w:cs="Arial"/>
          <w:sz w:val="28"/>
          <w:szCs w:val="28"/>
          <w:lang w:eastAsia="ar-SA"/>
        </w:rPr>
        <w:t>o</w:t>
      </w:r>
      <w:r>
        <w:rPr>
          <w:rFonts w:ascii="Arial Narrow" w:eastAsia="Times New Roman" w:hAnsi="Arial Narrow" w:cs="Arial"/>
          <w:sz w:val="28"/>
          <w:szCs w:val="28"/>
          <w:lang w:eastAsia="ar-SA"/>
        </w:rPr>
        <w:t xml:space="preserve"> przejścia) zaleca się całkowita wymianę. </w:t>
      </w:r>
    </w:p>
    <w:p w:rsidR="00997E5B" w:rsidRPr="00A47936" w:rsidRDefault="00A47936" w:rsidP="00F41E9B">
      <w:pPr>
        <w:spacing w:line="360" w:lineRule="auto"/>
        <w:jc w:val="both"/>
        <w:rPr>
          <w:rFonts w:ascii="Arial Narrow" w:eastAsia="Times New Roman" w:hAnsi="Arial Narrow" w:cs="Arial"/>
          <w:b/>
          <w:sz w:val="28"/>
          <w:szCs w:val="28"/>
          <w:lang w:eastAsia="ar-SA"/>
        </w:rPr>
      </w:pPr>
      <w:r>
        <w:rPr>
          <w:rFonts w:ascii="Arial Narrow" w:eastAsia="Times New Roman" w:hAnsi="Arial Narrow" w:cs="Arial"/>
          <w:b/>
          <w:sz w:val="28"/>
          <w:szCs w:val="28"/>
          <w:lang w:eastAsia="ar-SA"/>
        </w:rPr>
        <w:lastRenderedPageBreak/>
        <w:br/>
      </w:r>
      <w:r w:rsidR="00997E5B" w:rsidRPr="00A47936">
        <w:rPr>
          <w:rFonts w:ascii="Arial Narrow" w:eastAsia="Times New Roman" w:hAnsi="Arial Narrow" w:cs="Arial"/>
          <w:b/>
          <w:sz w:val="28"/>
          <w:szCs w:val="28"/>
          <w:lang w:eastAsia="ar-SA"/>
        </w:rPr>
        <w:t>6.0 Stan projektowany</w:t>
      </w:r>
    </w:p>
    <w:p w:rsidR="009F6956" w:rsidRDefault="009F6956" w:rsidP="00F41E9B">
      <w:pPr>
        <w:spacing w:line="360" w:lineRule="auto"/>
        <w:jc w:val="both"/>
        <w:rPr>
          <w:rFonts w:ascii="Arial Narrow" w:eastAsia="Times New Roman" w:hAnsi="Arial Narrow" w:cs="Arial"/>
          <w:sz w:val="28"/>
          <w:szCs w:val="28"/>
          <w:lang w:eastAsia="ar-SA"/>
        </w:rPr>
      </w:pPr>
      <w:r>
        <w:rPr>
          <w:rFonts w:ascii="Arial Narrow" w:eastAsia="Times New Roman" w:hAnsi="Arial Narrow" w:cs="Arial"/>
          <w:sz w:val="28"/>
          <w:szCs w:val="28"/>
          <w:lang w:eastAsia="ar-SA"/>
        </w:rPr>
        <w:t>Zestawienie pomieszczeń:</w:t>
      </w:r>
    </w:p>
    <w:tbl>
      <w:tblPr>
        <w:tblW w:w="9157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957"/>
        <w:gridCol w:w="1618"/>
        <w:gridCol w:w="1556"/>
        <w:gridCol w:w="1630"/>
        <w:gridCol w:w="1902"/>
        <w:gridCol w:w="1494"/>
      </w:tblGrid>
      <w:tr w:rsidR="009F6956" w:rsidRPr="00B93DBB" w:rsidTr="00F76466">
        <w:trPr>
          <w:trHeight w:val="345"/>
        </w:trPr>
        <w:tc>
          <w:tcPr>
            <w:tcW w:w="9157" w:type="dxa"/>
            <w:gridSpan w:val="6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b/>
                <w:bCs/>
                <w:color w:val="000000"/>
                <w:sz w:val="28"/>
                <w:szCs w:val="28"/>
                <w:lang w:eastAsia="pl-PL"/>
              </w:rPr>
              <w:t>ZESTAWIENIE POMIESZCZEŃ</w:t>
            </w:r>
          </w:p>
        </w:tc>
      </w:tr>
      <w:tr w:rsidR="009F6956" w:rsidRPr="00B93DBB" w:rsidTr="00F76466">
        <w:trPr>
          <w:trHeight w:val="330"/>
        </w:trPr>
        <w:tc>
          <w:tcPr>
            <w:tcW w:w="94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6956" w:rsidRPr="00B93DBB" w:rsidRDefault="009F6956" w:rsidP="00F7646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b/>
                <w:bCs/>
                <w:color w:val="000000"/>
                <w:sz w:val="28"/>
                <w:szCs w:val="28"/>
                <w:lang w:eastAsia="pl-PL"/>
              </w:rPr>
              <w:t>Nr pom.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6956" w:rsidRPr="00B93DBB" w:rsidRDefault="009F6956" w:rsidP="00F7646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8"/>
                <w:szCs w:val="28"/>
                <w:lang w:eastAsia="pl-PL"/>
              </w:rPr>
            </w:pPr>
            <w:r w:rsidRPr="00F76466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8"/>
                <w:lang w:eastAsia="pl-PL"/>
              </w:rPr>
              <w:t>Nazwa pomieszczenia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6956" w:rsidRPr="00B93DBB" w:rsidRDefault="009F6956" w:rsidP="00F7646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8"/>
                <w:szCs w:val="28"/>
                <w:lang w:eastAsia="pl-PL"/>
              </w:rPr>
            </w:pPr>
            <w:r w:rsidRPr="00F76466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8"/>
                <w:lang w:eastAsia="pl-PL"/>
              </w:rPr>
              <w:t>Powierzchnia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6956" w:rsidRPr="00B93DBB" w:rsidRDefault="009F6956" w:rsidP="00F7646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8"/>
                <w:szCs w:val="28"/>
                <w:lang w:eastAsia="pl-PL"/>
              </w:rPr>
            </w:pPr>
            <w:r w:rsidRPr="00F76466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8"/>
                <w:lang w:eastAsia="pl-PL"/>
              </w:rPr>
              <w:t>Wykończenie podłóg</w:t>
            </w:r>
          </w:p>
        </w:tc>
        <w:tc>
          <w:tcPr>
            <w:tcW w:w="1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6956" w:rsidRPr="00B93DBB" w:rsidRDefault="009F6956" w:rsidP="00F7646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8"/>
                <w:szCs w:val="28"/>
                <w:lang w:eastAsia="pl-PL"/>
              </w:rPr>
            </w:pPr>
            <w:r w:rsidRPr="00F76466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8"/>
                <w:lang w:eastAsia="pl-PL"/>
              </w:rPr>
              <w:t>Wykończenie ścian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6956" w:rsidRPr="00B93DBB" w:rsidRDefault="009F6956" w:rsidP="00F76466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8"/>
                <w:szCs w:val="28"/>
                <w:lang w:eastAsia="pl-PL"/>
              </w:rPr>
            </w:pPr>
            <w:r w:rsidRPr="00F76466">
              <w:rPr>
                <w:rFonts w:ascii="Arial Narrow" w:eastAsia="Times New Roman" w:hAnsi="Arial Narrow" w:cs="Times New Roman"/>
                <w:b/>
                <w:bCs/>
                <w:color w:val="000000"/>
                <w:sz w:val="24"/>
                <w:szCs w:val="28"/>
                <w:lang w:eastAsia="pl-PL"/>
              </w:rPr>
              <w:t>Wykończenie sufitu</w:t>
            </w:r>
          </w:p>
        </w:tc>
      </w:tr>
      <w:tr w:rsidR="009F6956" w:rsidRPr="00B93DBB" w:rsidTr="00F76466">
        <w:trPr>
          <w:trHeight w:val="330"/>
        </w:trPr>
        <w:tc>
          <w:tcPr>
            <w:tcW w:w="94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1.1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Sala gimnastyczna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394,97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PCV 3</w:t>
            </w:r>
          </w:p>
        </w:tc>
        <w:tc>
          <w:tcPr>
            <w:tcW w:w="1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lamperia 2,1 m/ farba lateksowa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farba akrylowa</w:t>
            </w:r>
          </w:p>
        </w:tc>
      </w:tr>
      <w:tr w:rsidR="009F6956" w:rsidRPr="00B93DBB" w:rsidTr="00F76466">
        <w:trPr>
          <w:trHeight w:val="330"/>
        </w:trPr>
        <w:tc>
          <w:tcPr>
            <w:tcW w:w="94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1.2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Komunikacja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60,00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istniejąca</w:t>
            </w:r>
          </w:p>
        </w:tc>
        <w:tc>
          <w:tcPr>
            <w:tcW w:w="1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lamperia 2,1 m/ farba lateksowa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farba akrylowa</w:t>
            </w:r>
          </w:p>
        </w:tc>
      </w:tr>
      <w:tr w:rsidR="009F6956" w:rsidRPr="00B93DBB" w:rsidTr="00F76466">
        <w:trPr>
          <w:trHeight w:val="330"/>
        </w:trPr>
        <w:tc>
          <w:tcPr>
            <w:tcW w:w="94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1.3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Magazyn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19,70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PCV 1</w:t>
            </w:r>
          </w:p>
        </w:tc>
        <w:tc>
          <w:tcPr>
            <w:tcW w:w="1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lamperia 2,1 m/ farba lateksowa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farba akrylowa</w:t>
            </w:r>
          </w:p>
        </w:tc>
      </w:tr>
      <w:tr w:rsidR="009F6956" w:rsidRPr="00B93DBB" w:rsidTr="00F76466">
        <w:trPr>
          <w:trHeight w:val="330"/>
        </w:trPr>
        <w:tc>
          <w:tcPr>
            <w:tcW w:w="94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1.4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Szatnia chłopców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19,60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PCV 2</w:t>
            </w:r>
          </w:p>
        </w:tc>
        <w:tc>
          <w:tcPr>
            <w:tcW w:w="1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lamperia 2,1 m/ farba lateksowa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farba akrylowa</w:t>
            </w:r>
          </w:p>
        </w:tc>
      </w:tr>
      <w:tr w:rsidR="009F6956" w:rsidRPr="00B93DBB" w:rsidTr="00F76466">
        <w:trPr>
          <w:trHeight w:val="330"/>
        </w:trPr>
        <w:tc>
          <w:tcPr>
            <w:tcW w:w="94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1.5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Natrysk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11,00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terakota</w:t>
            </w:r>
          </w:p>
        </w:tc>
        <w:tc>
          <w:tcPr>
            <w:tcW w:w="1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glazura 2,1 m/ farba lateksowa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farba akrylowa</w:t>
            </w:r>
          </w:p>
        </w:tc>
      </w:tr>
      <w:tr w:rsidR="009F6956" w:rsidRPr="00B93DBB" w:rsidTr="00F76466">
        <w:trPr>
          <w:trHeight w:val="330"/>
        </w:trPr>
        <w:tc>
          <w:tcPr>
            <w:tcW w:w="94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1.6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Przedsionek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3,70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terakota</w:t>
            </w:r>
          </w:p>
        </w:tc>
        <w:tc>
          <w:tcPr>
            <w:tcW w:w="1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fartuch glazura 2,1</w:t>
            </w:r>
            <w:r w:rsidR="00CC00E1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 xml:space="preserve">m </w:t>
            </w: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/ farba lateksowa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farba akrylowa</w:t>
            </w:r>
          </w:p>
        </w:tc>
      </w:tr>
      <w:tr w:rsidR="009F6956" w:rsidRPr="00B93DBB" w:rsidTr="00F76466">
        <w:trPr>
          <w:trHeight w:val="330"/>
        </w:trPr>
        <w:tc>
          <w:tcPr>
            <w:tcW w:w="94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1.7.1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W.C.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1,75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terakota</w:t>
            </w:r>
          </w:p>
        </w:tc>
        <w:tc>
          <w:tcPr>
            <w:tcW w:w="1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glazura 2,1 m/ farba lateksowa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farba akrylowa</w:t>
            </w:r>
          </w:p>
        </w:tc>
      </w:tr>
      <w:tr w:rsidR="009F6956" w:rsidRPr="00B93DBB" w:rsidTr="00F76466">
        <w:trPr>
          <w:trHeight w:val="330"/>
        </w:trPr>
        <w:tc>
          <w:tcPr>
            <w:tcW w:w="94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1.7.2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W.C.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1,75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terakota</w:t>
            </w:r>
          </w:p>
        </w:tc>
        <w:tc>
          <w:tcPr>
            <w:tcW w:w="1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glazura 2,1 m/ farba lateksowa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farba akrylowa</w:t>
            </w:r>
          </w:p>
        </w:tc>
      </w:tr>
      <w:tr w:rsidR="009F6956" w:rsidRPr="00B93DBB" w:rsidTr="00F76466">
        <w:trPr>
          <w:trHeight w:val="330"/>
        </w:trPr>
        <w:tc>
          <w:tcPr>
            <w:tcW w:w="94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1.8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Natrysk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11,00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terakota</w:t>
            </w:r>
          </w:p>
        </w:tc>
        <w:tc>
          <w:tcPr>
            <w:tcW w:w="1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glazura 2,1 m/ farba lateksowa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farba akrylowa</w:t>
            </w:r>
          </w:p>
        </w:tc>
      </w:tr>
      <w:tr w:rsidR="009F6956" w:rsidRPr="00B93DBB" w:rsidTr="00F76466">
        <w:trPr>
          <w:trHeight w:val="330"/>
        </w:trPr>
        <w:tc>
          <w:tcPr>
            <w:tcW w:w="94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1.9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Przedsionek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3,70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terakota</w:t>
            </w:r>
          </w:p>
        </w:tc>
        <w:tc>
          <w:tcPr>
            <w:tcW w:w="1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fartuch glazura 2,1</w:t>
            </w:r>
            <w:r w:rsidR="00CC00E1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 xml:space="preserve">m </w:t>
            </w: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/ farba lateksowa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farba akrylowa</w:t>
            </w:r>
          </w:p>
        </w:tc>
      </w:tr>
      <w:tr w:rsidR="009F6956" w:rsidRPr="00B93DBB" w:rsidTr="00F76466">
        <w:trPr>
          <w:trHeight w:val="330"/>
        </w:trPr>
        <w:tc>
          <w:tcPr>
            <w:tcW w:w="94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1.10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Szatnia dziewcząt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16,40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PCV 2</w:t>
            </w:r>
          </w:p>
        </w:tc>
        <w:tc>
          <w:tcPr>
            <w:tcW w:w="1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lamperia 2,1 m/ farba lateksowa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farba akrylowa</w:t>
            </w:r>
          </w:p>
        </w:tc>
      </w:tr>
      <w:tr w:rsidR="009F6956" w:rsidRPr="00B93DBB" w:rsidTr="00F76466">
        <w:trPr>
          <w:trHeight w:val="330"/>
        </w:trPr>
        <w:tc>
          <w:tcPr>
            <w:tcW w:w="94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1.11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Pokój instruktora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11,10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PCV 2</w:t>
            </w:r>
          </w:p>
        </w:tc>
        <w:tc>
          <w:tcPr>
            <w:tcW w:w="1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farba lateksowa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farba akrylowa</w:t>
            </w:r>
          </w:p>
        </w:tc>
      </w:tr>
      <w:tr w:rsidR="009F6956" w:rsidRPr="00B93DBB" w:rsidTr="00F76466">
        <w:trPr>
          <w:trHeight w:val="330"/>
        </w:trPr>
        <w:tc>
          <w:tcPr>
            <w:tcW w:w="94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1.12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W.C. męskie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5,70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terakota</w:t>
            </w:r>
          </w:p>
        </w:tc>
        <w:tc>
          <w:tcPr>
            <w:tcW w:w="1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glazura 2,1 m/ farba lateksowa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farba akrylowa</w:t>
            </w:r>
          </w:p>
        </w:tc>
      </w:tr>
      <w:tr w:rsidR="009F6956" w:rsidRPr="00B93DBB" w:rsidTr="00F76466">
        <w:trPr>
          <w:trHeight w:val="330"/>
        </w:trPr>
        <w:tc>
          <w:tcPr>
            <w:tcW w:w="94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1.13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Komunikacja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4,20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PCV 2</w:t>
            </w:r>
          </w:p>
        </w:tc>
        <w:tc>
          <w:tcPr>
            <w:tcW w:w="1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farba lateksowa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farba akrylowa</w:t>
            </w:r>
          </w:p>
        </w:tc>
      </w:tr>
      <w:tr w:rsidR="009F6956" w:rsidRPr="00B93DBB" w:rsidTr="00F76466">
        <w:trPr>
          <w:trHeight w:val="330"/>
        </w:trPr>
        <w:tc>
          <w:tcPr>
            <w:tcW w:w="94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1.14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W.C. damskie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5,70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terakota</w:t>
            </w:r>
          </w:p>
        </w:tc>
        <w:tc>
          <w:tcPr>
            <w:tcW w:w="1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glazura 2,1 m/ farba lateksowa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farba akrylowa</w:t>
            </w:r>
          </w:p>
        </w:tc>
      </w:tr>
      <w:tr w:rsidR="009F6956" w:rsidRPr="00B93DBB" w:rsidTr="00F76466">
        <w:trPr>
          <w:trHeight w:val="330"/>
        </w:trPr>
        <w:tc>
          <w:tcPr>
            <w:tcW w:w="94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1.15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Schowek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3,40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terakota</w:t>
            </w:r>
          </w:p>
        </w:tc>
        <w:tc>
          <w:tcPr>
            <w:tcW w:w="1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 xml:space="preserve">fartuch glazura 2,1/ farba </w:t>
            </w: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lastRenderedPageBreak/>
              <w:t>lateksowa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lastRenderedPageBreak/>
              <w:t>farba akrylowa</w:t>
            </w:r>
          </w:p>
        </w:tc>
      </w:tr>
      <w:tr w:rsidR="009F6956" w:rsidRPr="00B93DBB" w:rsidTr="00F76466">
        <w:trPr>
          <w:trHeight w:val="330"/>
        </w:trPr>
        <w:tc>
          <w:tcPr>
            <w:tcW w:w="947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lastRenderedPageBreak/>
              <w:t>1.16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Klatka schodowa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16,90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terakota</w:t>
            </w:r>
          </w:p>
        </w:tc>
        <w:tc>
          <w:tcPr>
            <w:tcW w:w="190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lamperia 2,1 m/ farba lateksowa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farba akrylowa</w:t>
            </w:r>
          </w:p>
        </w:tc>
      </w:tr>
      <w:tr w:rsidR="009F6956" w:rsidRPr="00B93DBB" w:rsidTr="00F76466">
        <w:trPr>
          <w:trHeight w:val="345"/>
        </w:trPr>
        <w:tc>
          <w:tcPr>
            <w:tcW w:w="947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1.17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Sprzęt sportowy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33,50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6956" w:rsidRPr="00B93DBB" w:rsidRDefault="009F6956" w:rsidP="00992B0C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PCV 1</w:t>
            </w:r>
          </w:p>
        </w:tc>
        <w:tc>
          <w:tcPr>
            <w:tcW w:w="190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lamperia 2,1 m/ farba lateksowa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farba akrylowa</w:t>
            </w:r>
          </w:p>
        </w:tc>
      </w:tr>
      <w:tr w:rsidR="009F6956" w:rsidRPr="00B93DBB" w:rsidTr="00F76466">
        <w:trPr>
          <w:trHeight w:val="345"/>
        </w:trPr>
        <w:tc>
          <w:tcPr>
            <w:tcW w:w="947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b/>
                <w:bCs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b/>
                <w:bCs/>
                <w:color w:val="000000"/>
                <w:sz w:val="28"/>
                <w:szCs w:val="28"/>
                <w:lang w:eastAsia="pl-PL"/>
              </w:rPr>
              <w:t>RAZEM</w:t>
            </w:r>
          </w:p>
        </w:tc>
        <w:tc>
          <w:tcPr>
            <w:tcW w:w="162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  <w:t> </w:t>
            </w:r>
          </w:p>
        </w:tc>
        <w:tc>
          <w:tcPr>
            <w:tcW w:w="1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jc w:val="center"/>
              <w:rPr>
                <w:rFonts w:ascii="Arial Narrow" w:eastAsia="Times New Roman" w:hAnsi="Arial Narrow" w:cs="Times New Roman"/>
                <w:b/>
                <w:bCs/>
                <w:color w:val="000000"/>
                <w:sz w:val="28"/>
                <w:szCs w:val="28"/>
                <w:lang w:eastAsia="pl-PL"/>
              </w:rPr>
            </w:pPr>
            <w:r w:rsidRPr="00B93DBB">
              <w:rPr>
                <w:rFonts w:ascii="Arial Narrow" w:eastAsia="Times New Roman" w:hAnsi="Arial Narrow" w:cs="Times New Roman"/>
                <w:b/>
                <w:bCs/>
                <w:color w:val="000000"/>
                <w:sz w:val="28"/>
                <w:szCs w:val="28"/>
                <w:lang w:eastAsia="pl-PL"/>
              </w:rPr>
              <w:t>624,07</w:t>
            </w:r>
          </w:p>
        </w:tc>
        <w:tc>
          <w:tcPr>
            <w:tcW w:w="16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</w:p>
        </w:tc>
        <w:tc>
          <w:tcPr>
            <w:tcW w:w="190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F6956" w:rsidRPr="00B93DBB" w:rsidRDefault="009F6956" w:rsidP="00992B0C">
            <w:pPr>
              <w:spacing w:after="0" w:line="240" w:lineRule="auto"/>
              <w:rPr>
                <w:rFonts w:ascii="Arial Narrow" w:eastAsia="Times New Roman" w:hAnsi="Arial Narrow" w:cs="Times New Roman"/>
                <w:color w:val="000000"/>
                <w:sz w:val="28"/>
                <w:szCs w:val="28"/>
                <w:lang w:eastAsia="pl-PL"/>
              </w:rPr>
            </w:pPr>
          </w:p>
        </w:tc>
      </w:tr>
    </w:tbl>
    <w:p w:rsidR="009F6956" w:rsidRDefault="009F6956" w:rsidP="00F41E9B">
      <w:pPr>
        <w:spacing w:line="360" w:lineRule="auto"/>
        <w:jc w:val="both"/>
        <w:rPr>
          <w:rFonts w:ascii="Arial Narrow" w:eastAsia="Times New Roman" w:hAnsi="Arial Narrow" w:cs="Arial"/>
          <w:sz w:val="28"/>
          <w:szCs w:val="28"/>
          <w:lang w:eastAsia="ar-SA"/>
        </w:rPr>
      </w:pPr>
    </w:p>
    <w:p w:rsidR="00997E5B" w:rsidRPr="00A47936" w:rsidRDefault="00997E5B" w:rsidP="008B03AE">
      <w:pPr>
        <w:spacing w:after="0" w:line="360" w:lineRule="auto"/>
        <w:jc w:val="both"/>
        <w:rPr>
          <w:rFonts w:ascii="Arial Narrow" w:eastAsia="Times New Roman" w:hAnsi="Arial Narrow" w:cs="Arial"/>
          <w:i/>
          <w:sz w:val="28"/>
          <w:szCs w:val="28"/>
          <w:lang w:eastAsia="ar-SA"/>
        </w:rPr>
      </w:pPr>
      <w:r w:rsidRPr="00A47936">
        <w:rPr>
          <w:rFonts w:ascii="Arial Narrow" w:eastAsia="Times New Roman" w:hAnsi="Arial Narrow" w:cs="Arial"/>
          <w:i/>
          <w:sz w:val="28"/>
          <w:szCs w:val="28"/>
          <w:lang w:eastAsia="ar-SA"/>
        </w:rPr>
        <w:t>6.1 Pokrycie dachowe</w:t>
      </w:r>
    </w:p>
    <w:p w:rsidR="007364E5" w:rsidRDefault="00997E5B" w:rsidP="008B03AE">
      <w:pPr>
        <w:spacing w:after="0" w:line="360" w:lineRule="auto"/>
        <w:jc w:val="both"/>
        <w:rPr>
          <w:rFonts w:ascii="Arial Narrow" w:eastAsia="Times New Roman" w:hAnsi="Arial Narrow" w:cs="Arial"/>
          <w:sz w:val="28"/>
          <w:szCs w:val="28"/>
          <w:lang w:eastAsia="ar-SA"/>
        </w:rPr>
      </w:pPr>
      <w:r>
        <w:rPr>
          <w:rFonts w:ascii="Arial Narrow" w:eastAsia="Times New Roman" w:hAnsi="Arial Narrow" w:cs="Arial"/>
          <w:sz w:val="28"/>
          <w:szCs w:val="28"/>
          <w:lang w:eastAsia="ar-SA"/>
        </w:rPr>
        <w:t>Projektuje się wymianę pokrycia dachowe</w:t>
      </w:r>
      <w:r w:rsidR="00CC00E1">
        <w:rPr>
          <w:rFonts w:ascii="Arial Narrow" w:eastAsia="Times New Roman" w:hAnsi="Arial Narrow" w:cs="Arial"/>
          <w:sz w:val="28"/>
          <w:szCs w:val="28"/>
          <w:lang w:eastAsia="ar-SA"/>
        </w:rPr>
        <w:t>go</w:t>
      </w:r>
      <w:r>
        <w:rPr>
          <w:rFonts w:ascii="Arial Narrow" w:eastAsia="Times New Roman" w:hAnsi="Arial Narrow" w:cs="Arial"/>
          <w:sz w:val="28"/>
          <w:szCs w:val="28"/>
          <w:lang w:eastAsia="ar-SA"/>
        </w:rPr>
        <w:t>. Istniejące pokrycie dachowe z papy asfaltowej należy usunąć i zutylizować. Projektuj</w:t>
      </w:r>
      <w:r w:rsidR="00CC00E1">
        <w:rPr>
          <w:rFonts w:ascii="Arial Narrow" w:eastAsia="Times New Roman" w:hAnsi="Arial Narrow" w:cs="Arial"/>
          <w:sz w:val="28"/>
          <w:szCs w:val="28"/>
          <w:lang w:eastAsia="ar-SA"/>
        </w:rPr>
        <w:t>e</w:t>
      </w:r>
      <w:r>
        <w:rPr>
          <w:rFonts w:ascii="Arial Narrow" w:eastAsia="Times New Roman" w:hAnsi="Arial Narrow" w:cs="Arial"/>
          <w:sz w:val="28"/>
          <w:szCs w:val="28"/>
          <w:lang w:eastAsia="ar-SA"/>
        </w:rPr>
        <w:t xml:space="preserve"> się pokrycie dachu z dwóch warstw papy termozgrzewalnej. </w:t>
      </w:r>
    </w:p>
    <w:p w:rsidR="00997E5B" w:rsidRDefault="007364E5" w:rsidP="008B03AE">
      <w:pPr>
        <w:spacing w:after="0" w:line="360" w:lineRule="auto"/>
        <w:jc w:val="both"/>
        <w:rPr>
          <w:rFonts w:ascii="Arial Narrow" w:eastAsia="Times New Roman" w:hAnsi="Arial Narrow" w:cs="Arial"/>
          <w:sz w:val="28"/>
          <w:szCs w:val="28"/>
          <w:lang w:eastAsia="ar-SA"/>
        </w:rPr>
      </w:pPr>
      <w:r>
        <w:rPr>
          <w:rFonts w:ascii="Arial Narrow" w:eastAsia="Times New Roman" w:hAnsi="Arial Narrow" w:cs="Arial"/>
          <w:sz w:val="28"/>
          <w:szCs w:val="28"/>
          <w:lang w:eastAsia="ar-SA"/>
        </w:rPr>
        <w:t>Papa podkładowa:</w:t>
      </w:r>
    </w:p>
    <w:tbl>
      <w:tblPr>
        <w:tblW w:w="5685" w:type="dxa"/>
        <w:jc w:val="center"/>
        <w:tblCellSpacing w:w="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</w:tblBorders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76"/>
        <w:gridCol w:w="3409"/>
      </w:tblGrid>
      <w:tr w:rsidR="007364E5" w:rsidRPr="007364E5" w:rsidTr="007364E5">
        <w:trPr>
          <w:tblCellSpacing w:w="0" w:type="dxa"/>
          <w:jc w:val="center"/>
        </w:trPr>
        <w:tc>
          <w:tcPr>
            <w:tcW w:w="27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7364E5" w:rsidRPr="007364E5" w:rsidRDefault="007364E5" w:rsidP="007364E5">
            <w:pPr>
              <w:spacing w:after="0" w:line="240" w:lineRule="auto"/>
              <w:rPr>
                <w:rFonts w:ascii="Verdana" w:eastAsia="Times New Roman" w:hAnsi="Verdana" w:cs="Times New Roman"/>
                <w:color w:val="3F3C38"/>
                <w:sz w:val="18"/>
                <w:szCs w:val="18"/>
                <w:lang w:eastAsia="pl-PL"/>
              </w:rPr>
            </w:pPr>
            <w:r w:rsidRPr="007364E5">
              <w:rPr>
                <w:rFonts w:ascii="Verdana" w:eastAsia="Times New Roman" w:hAnsi="Verdana" w:cs="Times New Roman"/>
                <w:b/>
                <w:bCs/>
                <w:color w:val="3F3C38"/>
                <w:sz w:val="18"/>
                <w:szCs w:val="18"/>
                <w:lang w:eastAsia="pl-PL"/>
              </w:rPr>
              <w:t>Warstwa wierzchnia</w:t>
            </w:r>
          </w:p>
        </w:tc>
        <w:tc>
          <w:tcPr>
            <w:tcW w:w="414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7364E5" w:rsidRPr="007364E5" w:rsidRDefault="007364E5" w:rsidP="007364E5">
            <w:pPr>
              <w:spacing w:after="0" w:line="240" w:lineRule="auto"/>
              <w:rPr>
                <w:rFonts w:ascii="Verdana" w:eastAsia="Times New Roman" w:hAnsi="Verdana" w:cs="Times New Roman"/>
                <w:color w:val="3F3C38"/>
                <w:sz w:val="18"/>
                <w:szCs w:val="18"/>
                <w:lang w:eastAsia="pl-PL"/>
              </w:rPr>
            </w:pPr>
            <w:r w:rsidRPr="007364E5">
              <w:rPr>
                <w:rFonts w:ascii="Verdana" w:eastAsia="Times New Roman" w:hAnsi="Verdana" w:cs="Times New Roman"/>
                <w:color w:val="3F3C38"/>
                <w:sz w:val="18"/>
                <w:szCs w:val="18"/>
                <w:lang w:eastAsia="pl-PL"/>
              </w:rPr>
              <w:t>Posypka drobnoziarnista</w:t>
            </w:r>
          </w:p>
        </w:tc>
      </w:tr>
      <w:tr w:rsidR="007364E5" w:rsidRPr="007364E5" w:rsidTr="007364E5">
        <w:trPr>
          <w:tblCellSpacing w:w="0" w:type="dxa"/>
          <w:jc w:val="center"/>
        </w:trPr>
        <w:tc>
          <w:tcPr>
            <w:tcW w:w="27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7364E5" w:rsidRPr="007364E5" w:rsidRDefault="007364E5" w:rsidP="007364E5">
            <w:pPr>
              <w:spacing w:after="0" w:line="240" w:lineRule="auto"/>
              <w:rPr>
                <w:rFonts w:ascii="Verdana" w:eastAsia="Times New Roman" w:hAnsi="Verdana" w:cs="Times New Roman"/>
                <w:color w:val="3F3C38"/>
                <w:sz w:val="18"/>
                <w:szCs w:val="18"/>
                <w:lang w:eastAsia="pl-PL"/>
              </w:rPr>
            </w:pPr>
            <w:r w:rsidRPr="007364E5">
              <w:rPr>
                <w:rFonts w:ascii="Verdana" w:eastAsia="Times New Roman" w:hAnsi="Verdana" w:cs="Times New Roman"/>
                <w:b/>
                <w:bCs/>
                <w:color w:val="3F3C38"/>
                <w:sz w:val="18"/>
                <w:szCs w:val="18"/>
                <w:lang w:eastAsia="pl-PL"/>
              </w:rPr>
              <w:t>Grubość</w:t>
            </w:r>
          </w:p>
        </w:tc>
        <w:tc>
          <w:tcPr>
            <w:tcW w:w="414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7364E5" w:rsidRPr="007364E5" w:rsidRDefault="007364E5" w:rsidP="007364E5">
            <w:pPr>
              <w:spacing w:after="0" w:line="240" w:lineRule="auto"/>
              <w:rPr>
                <w:rFonts w:ascii="Verdana" w:eastAsia="Times New Roman" w:hAnsi="Verdana" w:cs="Times New Roman"/>
                <w:color w:val="3F3C38"/>
                <w:sz w:val="18"/>
                <w:szCs w:val="18"/>
                <w:lang w:eastAsia="pl-PL"/>
              </w:rPr>
            </w:pPr>
            <w:r w:rsidRPr="007364E5">
              <w:rPr>
                <w:rFonts w:ascii="Verdana" w:eastAsia="Times New Roman" w:hAnsi="Verdana" w:cs="Times New Roman"/>
                <w:color w:val="3F3C38"/>
                <w:sz w:val="18"/>
                <w:szCs w:val="18"/>
                <w:lang w:eastAsia="pl-PL"/>
              </w:rPr>
              <w:t>4,0 mm</w:t>
            </w:r>
          </w:p>
        </w:tc>
      </w:tr>
      <w:tr w:rsidR="007364E5" w:rsidRPr="007364E5" w:rsidTr="007364E5">
        <w:trPr>
          <w:tblCellSpacing w:w="0" w:type="dxa"/>
          <w:jc w:val="center"/>
        </w:trPr>
        <w:tc>
          <w:tcPr>
            <w:tcW w:w="27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7364E5" w:rsidRPr="007364E5" w:rsidRDefault="007364E5" w:rsidP="007364E5">
            <w:pPr>
              <w:spacing w:after="0" w:line="240" w:lineRule="auto"/>
              <w:rPr>
                <w:rFonts w:ascii="Verdana" w:eastAsia="Times New Roman" w:hAnsi="Verdana" w:cs="Times New Roman"/>
                <w:color w:val="3F3C38"/>
                <w:sz w:val="18"/>
                <w:szCs w:val="18"/>
                <w:lang w:eastAsia="pl-PL"/>
              </w:rPr>
            </w:pPr>
            <w:r w:rsidRPr="007364E5">
              <w:rPr>
                <w:rFonts w:ascii="Verdana" w:eastAsia="Times New Roman" w:hAnsi="Verdana" w:cs="Times New Roman"/>
                <w:b/>
                <w:bCs/>
                <w:color w:val="3F3C38"/>
                <w:sz w:val="18"/>
                <w:szCs w:val="18"/>
                <w:lang w:eastAsia="pl-PL"/>
              </w:rPr>
              <w:t>Wkładka nośna</w:t>
            </w:r>
          </w:p>
        </w:tc>
        <w:tc>
          <w:tcPr>
            <w:tcW w:w="414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7364E5" w:rsidRPr="007364E5" w:rsidRDefault="007364E5" w:rsidP="007364E5">
            <w:pPr>
              <w:spacing w:after="0" w:line="240" w:lineRule="auto"/>
              <w:rPr>
                <w:rFonts w:ascii="Verdana" w:eastAsia="Times New Roman" w:hAnsi="Verdana" w:cs="Times New Roman"/>
                <w:color w:val="3F3C38"/>
                <w:sz w:val="18"/>
                <w:szCs w:val="18"/>
                <w:lang w:eastAsia="pl-PL"/>
              </w:rPr>
            </w:pPr>
            <w:r w:rsidRPr="007364E5">
              <w:rPr>
                <w:rFonts w:ascii="Verdana" w:eastAsia="Times New Roman" w:hAnsi="Verdana" w:cs="Times New Roman"/>
                <w:color w:val="3F3C38"/>
                <w:sz w:val="18"/>
                <w:szCs w:val="18"/>
                <w:lang w:eastAsia="pl-PL"/>
              </w:rPr>
              <w:t>Tkanina szklana 200g/m</w:t>
            </w:r>
            <w:r w:rsidRPr="007364E5">
              <w:rPr>
                <w:rFonts w:ascii="Verdana" w:eastAsia="Times New Roman" w:hAnsi="Verdana" w:cs="Times New Roman"/>
                <w:color w:val="3F3C38"/>
                <w:sz w:val="15"/>
                <w:szCs w:val="15"/>
                <w:vertAlign w:val="superscript"/>
                <w:lang w:eastAsia="pl-PL"/>
              </w:rPr>
              <w:t>2</w:t>
            </w:r>
          </w:p>
        </w:tc>
      </w:tr>
    </w:tbl>
    <w:p w:rsidR="007364E5" w:rsidRDefault="007364E5" w:rsidP="008B03AE">
      <w:pPr>
        <w:spacing w:after="0" w:line="360" w:lineRule="auto"/>
        <w:jc w:val="both"/>
        <w:rPr>
          <w:rFonts w:ascii="Arial Narrow" w:eastAsia="Times New Roman" w:hAnsi="Arial Narrow" w:cs="Arial"/>
          <w:sz w:val="28"/>
          <w:szCs w:val="28"/>
          <w:lang w:eastAsia="ar-SA"/>
        </w:rPr>
      </w:pPr>
      <w:r>
        <w:rPr>
          <w:rFonts w:ascii="Arial Narrow" w:eastAsia="Times New Roman" w:hAnsi="Arial Narrow" w:cs="Arial"/>
          <w:sz w:val="28"/>
          <w:szCs w:val="28"/>
          <w:lang w:eastAsia="ar-SA"/>
        </w:rPr>
        <w:t>Papa wierzchniego krycia:</w:t>
      </w:r>
    </w:p>
    <w:tbl>
      <w:tblPr>
        <w:tblW w:w="5685" w:type="dxa"/>
        <w:jc w:val="center"/>
        <w:tblCellSpacing w:w="0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</w:tblBorders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310"/>
        <w:gridCol w:w="3375"/>
      </w:tblGrid>
      <w:tr w:rsidR="007364E5" w:rsidRPr="007364E5" w:rsidTr="007364E5">
        <w:trPr>
          <w:tblCellSpacing w:w="0" w:type="dxa"/>
          <w:jc w:val="center"/>
        </w:trPr>
        <w:tc>
          <w:tcPr>
            <w:tcW w:w="27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7364E5" w:rsidRPr="007364E5" w:rsidRDefault="007364E5" w:rsidP="007364E5">
            <w:pPr>
              <w:spacing w:after="0" w:line="240" w:lineRule="auto"/>
              <w:rPr>
                <w:rFonts w:ascii="Verdana" w:eastAsia="Times New Roman" w:hAnsi="Verdana" w:cs="Times New Roman"/>
                <w:color w:val="3F3C38"/>
                <w:sz w:val="18"/>
                <w:szCs w:val="18"/>
                <w:lang w:eastAsia="pl-PL"/>
              </w:rPr>
            </w:pPr>
            <w:r w:rsidRPr="007364E5">
              <w:rPr>
                <w:rFonts w:ascii="Verdana" w:eastAsia="Times New Roman" w:hAnsi="Verdana" w:cs="Times New Roman"/>
                <w:b/>
                <w:bCs/>
                <w:color w:val="3F3C38"/>
                <w:sz w:val="18"/>
                <w:szCs w:val="18"/>
                <w:lang w:eastAsia="pl-PL"/>
              </w:rPr>
              <w:t>Warstwa wierzchnia</w:t>
            </w:r>
          </w:p>
        </w:tc>
        <w:tc>
          <w:tcPr>
            <w:tcW w:w="414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7364E5" w:rsidRPr="007364E5" w:rsidRDefault="007364E5" w:rsidP="007364E5">
            <w:pPr>
              <w:spacing w:after="0" w:line="240" w:lineRule="auto"/>
              <w:rPr>
                <w:rFonts w:ascii="Verdana" w:eastAsia="Times New Roman" w:hAnsi="Verdana" w:cs="Times New Roman"/>
                <w:color w:val="3F3C38"/>
                <w:sz w:val="18"/>
                <w:szCs w:val="18"/>
                <w:lang w:eastAsia="pl-PL"/>
              </w:rPr>
            </w:pPr>
            <w:r w:rsidRPr="007364E5">
              <w:rPr>
                <w:rFonts w:ascii="Verdana" w:eastAsia="Times New Roman" w:hAnsi="Verdana" w:cs="Times New Roman"/>
                <w:color w:val="3F3C38"/>
                <w:sz w:val="18"/>
                <w:szCs w:val="18"/>
                <w:lang w:eastAsia="pl-PL"/>
              </w:rPr>
              <w:t>Łupek naturalny</w:t>
            </w:r>
          </w:p>
        </w:tc>
      </w:tr>
      <w:tr w:rsidR="007364E5" w:rsidRPr="007364E5" w:rsidTr="007364E5">
        <w:trPr>
          <w:tblCellSpacing w:w="0" w:type="dxa"/>
          <w:jc w:val="center"/>
        </w:trPr>
        <w:tc>
          <w:tcPr>
            <w:tcW w:w="27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7364E5" w:rsidRPr="007364E5" w:rsidRDefault="007364E5" w:rsidP="007364E5">
            <w:pPr>
              <w:spacing w:after="0" w:line="240" w:lineRule="auto"/>
              <w:rPr>
                <w:rFonts w:ascii="Verdana" w:eastAsia="Times New Roman" w:hAnsi="Verdana" w:cs="Times New Roman"/>
                <w:color w:val="3F3C38"/>
                <w:sz w:val="18"/>
                <w:szCs w:val="18"/>
                <w:lang w:eastAsia="pl-PL"/>
              </w:rPr>
            </w:pPr>
            <w:r w:rsidRPr="007364E5">
              <w:rPr>
                <w:rFonts w:ascii="Verdana" w:eastAsia="Times New Roman" w:hAnsi="Verdana" w:cs="Times New Roman"/>
                <w:b/>
                <w:bCs/>
                <w:color w:val="3F3C38"/>
                <w:sz w:val="18"/>
                <w:szCs w:val="18"/>
                <w:lang w:eastAsia="pl-PL"/>
              </w:rPr>
              <w:t>Grubość</w:t>
            </w:r>
          </w:p>
        </w:tc>
        <w:tc>
          <w:tcPr>
            <w:tcW w:w="414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7364E5" w:rsidRPr="007364E5" w:rsidRDefault="007364E5" w:rsidP="007364E5">
            <w:pPr>
              <w:spacing w:after="0" w:line="240" w:lineRule="auto"/>
              <w:rPr>
                <w:rFonts w:ascii="Verdana" w:eastAsia="Times New Roman" w:hAnsi="Verdana" w:cs="Times New Roman"/>
                <w:color w:val="3F3C38"/>
                <w:sz w:val="18"/>
                <w:szCs w:val="18"/>
                <w:lang w:eastAsia="pl-PL"/>
              </w:rPr>
            </w:pPr>
            <w:r w:rsidRPr="007364E5">
              <w:rPr>
                <w:rFonts w:ascii="Verdana" w:eastAsia="Times New Roman" w:hAnsi="Verdana" w:cs="Times New Roman"/>
                <w:color w:val="3F3C38"/>
                <w:sz w:val="18"/>
                <w:szCs w:val="18"/>
                <w:lang w:eastAsia="pl-PL"/>
              </w:rPr>
              <w:t>5,2 mm</w:t>
            </w:r>
          </w:p>
        </w:tc>
      </w:tr>
      <w:tr w:rsidR="007364E5" w:rsidRPr="007364E5" w:rsidTr="007364E5">
        <w:trPr>
          <w:tblCellSpacing w:w="0" w:type="dxa"/>
          <w:jc w:val="center"/>
        </w:trPr>
        <w:tc>
          <w:tcPr>
            <w:tcW w:w="27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7364E5" w:rsidRPr="007364E5" w:rsidRDefault="007364E5" w:rsidP="007364E5">
            <w:pPr>
              <w:spacing w:after="0" w:line="240" w:lineRule="auto"/>
              <w:rPr>
                <w:rFonts w:ascii="Verdana" w:eastAsia="Times New Roman" w:hAnsi="Verdana" w:cs="Times New Roman"/>
                <w:color w:val="3F3C38"/>
                <w:sz w:val="18"/>
                <w:szCs w:val="18"/>
                <w:lang w:eastAsia="pl-PL"/>
              </w:rPr>
            </w:pPr>
            <w:r w:rsidRPr="007364E5">
              <w:rPr>
                <w:rFonts w:ascii="Verdana" w:eastAsia="Times New Roman" w:hAnsi="Verdana" w:cs="Times New Roman"/>
                <w:b/>
                <w:bCs/>
                <w:color w:val="3F3C38"/>
                <w:sz w:val="18"/>
                <w:szCs w:val="18"/>
                <w:lang w:eastAsia="pl-PL"/>
              </w:rPr>
              <w:t>Wkładka nośna</w:t>
            </w:r>
          </w:p>
        </w:tc>
        <w:tc>
          <w:tcPr>
            <w:tcW w:w="414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shd w:val="clear" w:color="auto" w:fill="FFFFFF"/>
            <w:vAlign w:val="center"/>
            <w:hideMark/>
          </w:tcPr>
          <w:p w:rsidR="007364E5" w:rsidRPr="007364E5" w:rsidRDefault="007364E5" w:rsidP="007364E5">
            <w:pPr>
              <w:spacing w:after="0" w:line="240" w:lineRule="auto"/>
              <w:rPr>
                <w:rFonts w:ascii="Verdana" w:eastAsia="Times New Roman" w:hAnsi="Verdana" w:cs="Times New Roman"/>
                <w:color w:val="3F3C38"/>
                <w:sz w:val="18"/>
                <w:szCs w:val="18"/>
                <w:lang w:eastAsia="pl-PL"/>
              </w:rPr>
            </w:pPr>
            <w:r w:rsidRPr="007364E5">
              <w:rPr>
                <w:rFonts w:ascii="Verdana" w:eastAsia="Times New Roman" w:hAnsi="Verdana" w:cs="Times New Roman"/>
                <w:color w:val="3F3C38"/>
                <w:sz w:val="18"/>
                <w:szCs w:val="18"/>
                <w:lang w:eastAsia="pl-PL"/>
              </w:rPr>
              <w:t>Włóknina poliestrowa 250g/m</w:t>
            </w:r>
            <w:r w:rsidRPr="007364E5">
              <w:rPr>
                <w:rFonts w:ascii="Verdana" w:eastAsia="Times New Roman" w:hAnsi="Verdana" w:cs="Times New Roman"/>
                <w:color w:val="3F3C38"/>
                <w:sz w:val="18"/>
                <w:szCs w:val="18"/>
                <w:vertAlign w:val="superscript"/>
                <w:lang w:eastAsia="pl-PL"/>
              </w:rPr>
              <w:t>2</w:t>
            </w:r>
          </w:p>
        </w:tc>
      </w:tr>
    </w:tbl>
    <w:p w:rsidR="00997E5B" w:rsidRDefault="00997E5B" w:rsidP="008B03AE">
      <w:pPr>
        <w:spacing w:after="0" w:line="360" w:lineRule="auto"/>
        <w:jc w:val="both"/>
        <w:rPr>
          <w:rFonts w:ascii="Arial Narrow" w:eastAsia="Times New Roman" w:hAnsi="Arial Narrow" w:cs="Arial"/>
          <w:sz w:val="28"/>
          <w:szCs w:val="28"/>
          <w:lang w:eastAsia="ar-SA"/>
        </w:rPr>
      </w:pPr>
      <w:r>
        <w:rPr>
          <w:rFonts w:ascii="Arial Narrow" w:eastAsia="Times New Roman" w:hAnsi="Arial Narrow" w:cs="Arial"/>
          <w:sz w:val="28"/>
          <w:szCs w:val="28"/>
          <w:lang w:eastAsia="ar-SA"/>
        </w:rPr>
        <w:t>Roboty towarzyszące:</w:t>
      </w:r>
    </w:p>
    <w:p w:rsidR="00997E5B" w:rsidRDefault="00997E5B" w:rsidP="008B03AE">
      <w:pPr>
        <w:spacing w:after="0" w:line="360" w:lineRule="auto"/>
        <w:jc w:val="both"/>
        <w:rPr>
          <w:rFonts w:ascii="Arial Narrow" w:eastAsia="Times New Roman" w:hAnsi="Arial Narrow" w:cs="Arial"/>
          <w:sz w:val="28"/>
          <w:szCs w:val="28"/>
          <w:lang w:eastAsia="ar-SA"/>
        </w:rPr>
      </w:pPr>
      <w:r>
        <w:rPr>
          <w:rFonts w:ascii="Arial Narrow" w:eastAsia="Times New Roman" w:hAnsi="Arial Narrow" w:cs="Arial"/>
          <w:sz w:val="28"/>
          <w:szCs w:val="28"/>
          <w:lang w:eastAsia="ar-SA"/>
        </w:rPr>
        <w:t xml:space="preserve">- wymiana obróbek blacharskich na obróbki z blachy tytanowo- cynkowej gr min. </w:t>
      </w:r>
    </w:p>
    <w:p w:rsidR="00997E5B" w:rsidRDefault="00997E5B" w:rsidP="008B03AE">
      <w:pPr>
        <w:spacing w:after="0" w:line="360" w:lineRule="auto"/>
        <w:jc w:val="both"/>
        <w:rPr>
          <w:rFonts w:ascii="Arial Narrow" w:eastAsia="Times New Roman" w:hAnsi="Arial Narrow" w:cs="Arial"/>
          <w:sz w:val="28"/>
          <w:szCs w:val="28"/>
          <w:lang w:eastAsia="ar-SA"/>
        </w:rPr>
      </w:pPr>
      <w:r>
        <w:rPr>
          <w:rFonts w:ascii="Arial Narrow" w:eastAsia="Times New Roman" w:hAnsi="Arial Narrow" w:cs="Arial"/>
          <w:sz w:val="28"/>
          <w:szCs w:val="28"/>
          <w:lang w:eastAsia="ar-SA"/>
        </w:rPr>
        <w:t xml:space="preserve">- wymiana uszkodzonego orynnowania na orynnowanie z blachy tytanowo- cynkowej. - przemurowanie kominów wentylacyjnych.  </w:t>
      </w:r>
    </w:p>
    <w:p w:rsidR="00997E5B" w:rsidRDefault="00997E5B" w:rsidP="008B03AE">
      <w:pPr>
        <w:spacing w:after="0" w:line="360" w:lineRule="auto"/>
        <w:jc w:val="both"/>
        <w:rPr>
          <w:rFonts w:ascii="Arial Narrow" w:eastAsia="Times New Roman" w:hAnsi="Arial Narrow" w:cs="Arial"/>
          <w:sz w:val="28"/>
          <w:szCs w:val="28"/>
          <w:lang w:eastAsia="ar-SA"/>
        </w:rPr>
      </w:pPr>
      <w:r>
        <w:rPr>
          <w:rFonts w:ascii="Arial Narrow" w:eastAsia="Times New Roman" w:hAnsi="Arial Narrow" w:cs="Arial"/>
          <w:sz w:val="28"/>
          <w:szCs w:val="28"/>
          <w:lang w:eastAsia="ar-SA"/>
        </w:rPr>
        <w:t>- wymiana wywietrzaków dachowych.</w:t>
      </w:r>
    </w:p>
    <w:p w:rsidR="00997E5B" w:rsidRPr="00A47936" w:rsidRDefault="00997E5B" w:rsidP="008B03AE">
      <w:pPr>
        <w:spacing w:after="0" w:line="360" w:lineRule="auto"/>
        <w:jc w:val="both"/>
        <w:rPr>
          <w:rFonts w:ascii="Arial Narrow" w:eastAsia="Times New Roman" w:hAnsi="Arial Narrow" w:cs="Arial"/>
          <w:i/>
          <w:sz w:val="28"/>
          <w:szCs w:val="28"/>
          <w:lang w:eastAsia="ar-SA"/>
        </w:rPr>
      </w:pPr>
      <w:r w:rsidRPr="00A47936">
        <w:rPr>
          <w:rFonts w:ascii="Arial Narrow" w:eastAsia="Times New Roman" w:hAnsi="Arial Narrow" w:cs="Arial"/>
          <w:i/>
          <w:sz w:val="28"/>
          <w:szCs w:val="28"/>
          <w:lang w:eastAsia="ar-SA"/>
        </w:rPr>
        <w:t>6.2 Stolarka okienna i drzwiowa zewnętrzna</w:t>
      </w:r>
    </w:p>
    <w:p w:rsidR="00997E5B" w:rsidRPr="00997E5B" w:rsidRDefault="00997E5B" w:rsidP="008B03AE">
      <w:pPr>
        <w:autoSpaceDE w:val="0"/>
        <w:autoSpaceDN w:val="0"/>
        <w:adjustRightInd w:val="0"/>
        <w:spacing w:after="0" w:line="360" w:lineRule="auto"/>
        <w:rPr>
          <w:rFonts w:ascii="Arial Narrow" w:eastAsia="Times New Roman" w:hAnsi="Arial Narrow" w:cs="Arial"/>
          <w:sz w:val="28"/>
          <w:szCs w:val="28"/>
          <w:lang w:eastAsia="ar-SA"/>
        </w:rPr>
      </w:pPr>
      <w:r>
        <w:rPr>
          <w:rFonts w:ascii="Arial Narrow" w:eastAsia="Times New Roman" w:hAnsi="Arial Narrow" w:cs="Arial"/>
          <w:sz w:val="28"/>
          <w:szCs w:val="28"/>
          <w:lang w:eastAsia="ar-SA"/>
        </w:rPr>
        <w:t>Projektuj</w:t>
      </w:r>
      <w:r w:rsidR="00CC00E1">
        <w:rPr>
          <w:rFonts w:ascii="Arial Narrow" w:eastAsia="Times New Roman" w:hAnsi="Arial Narrow" w:cs="Arial"/>
          <w:sz w:val="28"/>
          <w:szCs w:val="28"/>
          <w:lang w:eastAsia="ar-SA"/>
        </w:rPr>
        <w:t>e</w:t>
      </w:r>
      <w:r>
        <w:rPr>
          <w:rFonts w:ascii="Arial Narrow" w:eastAsia="Times New Roman" w:hAnsi="Arial Narrow" w:cs="Arial"/>
          <w:sz w:val="28"/>
          <w:szCs w:val="28"/>
          <w:lang w:eastAsia="ar-SA"/>
        </w:rPr>
        <w:t xml:space="preserve"> się częściową wymianę stolarki okiennej (wg dokumentacji graficznej). Wymiana okien drewnianych na PCV. </w:t>
      </w:r>
      <w:r w:rsidRPr="00997E5B">
        <w:rPr>
          <w:rFonts w:ascii="Arial Narrow" w:eastAsia="Times New Roman" w:hAnsi="Arial Narrow" w:cs="Arial"/>
          <w:sz w:val="28"/>
          <w:szCs w:val="28"/>
          <w:lang w:eastAsia="ar-SA"/>
        </w:rPr>
        <w:t xml:space="preserve">Okna PCV min. pięciokomorowe, pakiet min. </w:t>
      </w:r>
      <w:r w:rsidR="00CC00E1">
        <w:rPr>
          <w:rFonts w:ascii="Arial Narrow" w:eastAsia="Times New Roman" w:hAnsi="Arial Narrow" w:cs="Arial"/>
          <w:sz w:val="28"/>
          <w:szCs w:val="28"/>
          <w:lang w:eastAsia="ar-SA"/>
        </w:rPr>
        <w:t>d</w:t>
      </w:r>
      <w:r w:rsidRPr="00997E5B">
        <w:rPr>
          <w:rFonts w:ascii="Arial Narrow" w:eastAsia="Times New Roman" w:hAnsi="Arial Narrow" w:cs="Arial"/>
          <w:sz w:val="28"/>
          <w:szCs w:val="28"/>
          <w:lang w:eastAsia="ar-SA"/>
        </w:rPr>
        <w:t xml:space="preserve">wuszybowy max Uw = 0,73 W/ m2K kolor: szary np. RAL 7026. </w:t>
      </w:r>
    </w:p>
    <w:p w:rsidR="00997E5B" w:rsidRPr="00997E5B" w:rsidRDefault="00997E5B" w:rsidP="008B03AE">
      <w:pPr>
        <w:autoSpaceDE w:val="0"/>
        <w:autoSpaceDN w:val="0"/>
        <w:adjustRightInd w:val="0"/>
        <w:spacing w:after="0" w:line="360" w:lineRule="auto"/>
        <w:rPr>
          <w:rFonts w:ascii="Arial Narrow" w:eastAsia="Times New Roman" w:hAnsi="Arial Narrow" w:cs="Arial"/>
          <w:sz w:val="28"/>
          <w:szCs w:val="28"/>
          <w:lang w:eastAsia="ar-SA"/>
        </w:rPr>
      </w:pPr>
      <w:r w:rsidRPr="00997E5B">
        <w:rPr>
          <w:rFonts w:ascii="Arial Narrow" w:eastAsia="Times New Roman" w:hAnsi="Arial Narrow" w:cs="Arial"/>
          <w:sz w:val="28"/>
          <w:szCs w:val="28"/>
          <w:lang w:eastAsia="ar-SA"/>
        </w:rPr>
        <w:t>Wymiana stolarki drzwiowej drewnianej na aluminiową. Drzwi aluminiowe trzykomorowe z przekładką termiczną kolor: szary np. RAL 7026.</w:t>
      </w:r>
    </w:p>
    <w:p w:rsidR="00997E5B" w:rsidRDefault="00997E5B" w:rsidP="008B03AE">
      <w:pPr>
        <w:autoSpaceDE w:val="0"/>
        <w:autoSpaceDN w:val="0"/>
        <w:adjustRightInd w:val="0"/>
        <w:spacing w:after="0" w:line="360" w:lineRule="auto"/>
        <w:rPr>
          <w:rFonts w:ascii="Arial Narrow" w:eastAsia="Times New Roman" w:hAnsi="Arial Narrow" w:cs="Arial"/>
          <w:sz w:val="28"/>
          <w:szCs w:val="28"/>
          <w:lang w:eastAsia="ar-SA"/>
        </w:rPr>
      </w:pPr>
      <w:r w:rsidRPr="00997E5B">
        <w:rPr>
          <w:rFonts w:ascii="Arial Narrow" w:eastAsia="Times New Roman" w:hAnsi="Arial Narrow" w:cs="Arial"/>
          <w:sz w:val="28"/>
          <w:szCs w:val="28"/>
          <w:lang w:eastAsia="ar-SA"/>
        </w:rPr>
        <w:t>Parapety zewnętrzne z blachy gr 0,5 mm powlekanej w kolorze szarym np. RAL 7026. Parapety wewnętrzne z płyty MDF, kolor biały.</w:t>
      </w:r>
    </w:p>
    <w:p w:rsidR="0012358F" w:rsidRPr="00A47936" w:rsidRDefault="0012358F" w:rsidP="008B03AE">
      <w:pPr>
        <w:spacing w:after="0" w:line="360" w:lineRule="auto"/>
        <w:jc w:val="both"/>
        <w:rPr>
          <w:rFonts w:ascii="Arial Narrow" w:eastAsia="Times New Roman" w:hAnsi="Arial Narrow" w:cs="Arial"/>
          <w:i/>
          <w:sz w:val="28"/>
          <w:szCs w:val="28"/>
          <w:lang w:eastAsia="ar-SA"/>
        </w:rPr>
      </w:pPr>
      <w:r w:rsidRPr="00A47936">
        <w:rPr>
          <w:rFonts w:ascii="Arial Narrow" w:eastAsia="Times New Roman" w:hAnsi="Arial Narrow" w:cs="Arial"/>
          <w:i/>
          <w:sz w:val="28"/>
          <w:szCs w:val="28"/>
          <w:lang w:eastAsia="ar-SA"/>
        </w:rPr>
        <w:t>6.3 Posadzki</w:t>
      </w:r>
    </w:p>
    <w:p w:rsidR="009F6956" w:rsidRDefault="009F6956" w:rsidP="008B03AE">
      <w:pPr>
        <w:spacing w:after="0" w:line="360" w:lineRule="auto"/>
        <w:jc w:val="both"/>
        <w:rPr>
          <w:rFonts w:ascii="Arial Narrow" w:eastAsia="Times New Roman" w:hAnsi="Arial Narrow" w:cs="Arial"/>
          <w:sz w:val="28"/>
          <w:szCs w:val="28"/>
          <w:lang w:eastAsia="ar-SA"/>
        </w:rPr>
      </w:pPr>
      <w:r>
        <w:rPr>
          <w:rFonts w:ascii="Arial Narrow" w:eastAsia="Times New Roman" w:hAnsi="Arial Narrow" w:cs="Arial"/>
          <w:sz w:val="28"/>
          <w:szCs w:val="28"/>
          <w:lang w:eastAsia="ar-SA"/>
        </w:rPr>
        <w:lastRenderedPageBreak/>
        <w:t>Projektuj</w:t>
      </w:r>
      <w:r w:rsidR="00CC00E1">
        <w:rPr>
          <w:rFonts w:ascii="Arial Narrow" w:eastAsia="Times New Roman" w:hAnsi="Arial Narrow" w:cs="Arial"/>
          <w:sz w:val="28"/>
          <w:szCs w:val="28"/>
          <w:lang w:eastAsia="ar-SA"/>
        </w:rPr>
        <w:t>e</w:t>
      </w:r>
      <w:r>
        <w:rPr>
          <w:rFonts w:ascii="Arial Narrow" w:eastAsia="Times New Roman" w:hAnsi="Arial Narrow" w:cs="Arial"/>
          <w:sz w:val="28"/>
          <w:szCs w:val="28"/>
          <w:lang w:eastAsia="ar-SA"/>
        </w:rPr>
        <w:t xml:space="preserve"> się wymianę posadzek zgodnie z zestawieniem w poz. 6.0</w:t>
      </w:r>
    </w:p>
    <w:p w:rsidR="00997E5B" w:rsidRPr="00A47936" w:rsidRDefault="0012358F" w:rsidP="008B03AE">
      <w:pPr>
        <w:spacing w:after="0" w:line="360" w:lineRule="auto"/>
        <w:jc w:val="both"/>
        <w:rPr>
          <w:rFonts w:ascii="Arial Narrow" w:eastAsia="Times New Roman" w:hAnsi="Arial Narrow" w:cs="Arial"/>
          <w:i/>
          <w:sz w:val="28"/>
          <w:szCs w:val="28"/>
          <w:lang w:eastAsia="ar-SA"/>
        </w:rPr>
      </w:pPr>
      <w:r w:rsidRPr="00A47936">
        <w:rPr>
          <w:rFonts w:ascii="Arial Narrow" w:eastAsia="Times New Roman" w:hAnsi="Arial Narrow" w:cs="Arial"/>
          <w:i/>
          <w:sz w:val="28"/>
          <w:szCs w:val="28"/>
          <w:lang w:eastAsia="ar-SA"/>
        </w:rPr>
        <w:t>6.3.1 Sala</w:t>
      </w:r>
      <w:r w:rsidR="00997E5B" w:rsidRPr="00A47936">
        <w:rPr>
          <w:rFonts w:ascii="Arial Narrow" w:eastAsia="Times New Roman" w:hAnsi="Arial Narrow" w:cs="Arial"/>
          <w:i/>
          <w:sz w:val="28"/>
          <w:szCs w:val="28"/>
          <w:lang w:eastAsia="ar-SA"/>
        </w:rPr>
        <w:t xml:space="preserve"> </w:t>
      </w:r>
      <w:r w:rsidRPr="00A47936">
        <w:rPr>
          <w:rFonts w:ascii="Arial Narrow" w:eastAsia="Times New Roman" w:hAnsi="Arial Narrow" w:cs="Arial"/>
          <w:i/>
          <w:sz w:val="28"/>
          <w:szCs w:val="28"/>
          <w:lang w:eastAsia="ar-SA"/>
        </w:rPr>
        <w:t>gimnastyczna</w:t>
      </w:r>
    </w:p>
    <w:p w:rsidR="00F41E9B" w:rsidRDefault="00997E5B" w:rsidP="008B03AE">
      <w:pPr>
        <w:spacing w:after="0" w:line="360" w:lineRule="auto"/>
        <w:jc w:val="both"/>
        <w:rPr>
          <w:rFonts w:ascii="Arial Narrow" w:eastAsia="Times New Roman" w:hAnsi="Arial Narrow" w:cs="Arial"/>
          <w:sz w:val="28"/>
          <w:szCs w:val="28"/>
          <w:lang w:eastAsia="ar-SA"/>
        </w:rPr>
      </w:pPr>
      <w:r>
        <w:rPr>
          <w:rFonts w:ascii="Arial Narrow" w:eastAsia="Times New Roman" w:hAnsi="Arial Narrow" w:cs="Arial"/>
          <w:sz w:val="28"/>
          <w:szCs w:val="28"/>
          <w:lang w:eastAsia="ar-SA"/>
        </w:rPr>
        <w:t>Projektuje się całkowitą wymianę posadzki z deszczówek na nową z wykładziny PCV.  (oznaczenie na projekcie graficznym PCV 3)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606"/>
        <w:gridCol w:w="4606"/>
      </w:tblGrid>
      <w:tr w:rsidR="00997E5B" w:rsidRPr="00B93DBB" w:rsidTr="00992B0C">
        <w:tc>
          <w:tcPr>
            <w:tcW w:w="4606" w:type="dxa"/>
          </w:tcPr>
          <w:p w:rsidR="00997E5B" w:rsidRPr="00B93DBB" w:rsidRDefault="00997E5B" w:rsidP="00992B0C">
            <w:pPr>
              <w:rPr>
                <w:rFonts w:ascii="Arial Narrow" w:hAnsi="Arial Narrow"/>
                <w:sz w:val="28"/>
                <w:szCs w:val="28"/>
              </w:rPr>
            </w:pPr>
            <w:r w:rsidRPr="00B93DBB">
              <w:rPr>
                <w:rFonts w:ascii="Arial Narrow" w:hAnsi="Arial Narrow"/>
                <w:sz w:val="28"/>
                <w:szCs w:val="28"/>
              </w:rPr>
              <w:t>PCV 3</w:t>
            </w:r>
          </w:p>
        </w:tc>
        <w:tc>
          <w:tcPr>
            <w:tcW w:w="4606" w:type="dxa"/>
          </w:tcPr>
          <w:p w:rsidR="00997E5B" w:rsidRPr="00B93DBB" w:rsidRDefault="00997E5B" w:rsidP="00992B0C">
            <w:pPr>
              <w:rPr>
                <w:rFonts w:ascii="Arial Narrow" w:hAnsi="Arial Narrow"/>
                <w:sz w:val="28"/>
                <w:szCs w:val="28"/>
              </w:rPr>
            </w:pPr>
          </w:p>
        </w:tc>
      </w:tr>
      <w:tr w:rsidR="00997E5B" w:rsidRPr="00B93DBB" w:rsidTr="00992B0C">
        <w:tc>
          <w:tcPr>
            <w:tcW w:w="4606" w:type="dxa"/>
          </w:tcPr>
          <w:p w:rsidR="00997E5B" w:rsidRPr="00B93DBB" w:rsidRDefault="00997E5B" w:rsidP="00992B0C">
            <w:pPr>
              <w:rPr>
                <w:rFonts w:ascii="Arial Narrow" w:hAnsi="Arial Narrow"/>
                <w:sz w:val="28"/>
                <w:szCs w:val="28"/>
              </w:rPr>
            </w:pPr>
            <w:r w:rsidRPr="00B93DBB">
              <w:rPr>
                <w:rFonts w:ascii="Arial Narrow" w:hAnsi="Arial Narrow"/>
                <w:sz w:val="28"/>
                <w:szCs w:val="28"/>
              </w:rPr>
              <w:t>Heterogeniczna wykładzina sportowa</w:t>
            </w:r>
          </w:p>
        </w:tc>
        <w:tc>
          <w:tcPr>
            <w:tcW w:w="4606" w:type="dxa"/>
          </w:tcPr>
          <w:p w:rsidR="00997E5B" w:rsidRPr="00B93DBB" w:rsidRDefault="00997E5B" w:rsidP="00992B0C">
            <w:pPr>
              <w:rPr>
                <w:rFonts w:ascii="Arial Narrow" w:hAnsi="Arial Narrow"/>
                <w:sz w:val="28"/>
                <w:szCs w:val="28"/>
              </w:rPr>
            </w:pPr>
          </w:p>
        </w:tc>
      </w:tr>
      <w:tr w:rsidR="00997E5B" w:rsidRPr="00B93DBB" w:rsidTr="00992B0C">
        <w:tc>
          <w:tcPr>
            <w:tcW w:w="4606" w:type="dxa"/>
          </w:tcPr>
          <w:p w:rsidR="00997E5B" w:rsidRPr="00B93DBB" w:rsidRDefault="00997E5B" w:rsidP="00992B0C">
            <w:pPr>
              <w:rPr>
                <w:rFonts w:ascii="Arial Narrow" w:hAnsi="Arial Narrow"/>
                <w:sz w:val="28"/>
                <w:szCs w:val="28"/>
              </w:rPr>
            </w:pPr>
            <w:r w:rsidRPr="00B93DBB">
              <w:rPr>
                <w:rFonts w:ascii="Arial Narrow" w:hAnsi="Arial Narrow"/>
                <w:sz w:val="28"/>
                <w:szCs w:val="28"/>
              </w:rPr>
              <w:t>Grubość całkowita</w:t>
            </w:r>
          </w:p>
        </w:tc>
        <w:tc>
          <w:tcPr>
            <w:tcW w:w="4606" w:type="dxa"/>
          </w:tcPr>
          <w:p w:rsidR="00997E5B" w:rsidRPr="00B93DBB" w:rsidRDefault="00997E5B" w:rsidP="00992B0C">
            <w:pPr>
              <w:rPr>
                <w:rFonts w:ascii="Arial Narrow" w:hAnsi="Arial Narrow"/>
                <w:sz w:val="28"/>
                <w:szCs w:val="28"/>
              </w:rPr>
            </w:pPr>
            <w:r w:rsidRPr="00B93DBB">
              <w:rPr>
                <w:rFonts w:ascii="Arial Narrow" w:hAnsi="Arial Narrow"/>
                <w:sz w:val="28"/>
                <w:szCs w:val="28"/>
              </w:rPr>
              <w:t>&gt;3,9 mm</w:t>
            </w:r>
          </w:p>
        </w:tc>
      </w:tr>
      <w:tr w:rsidR="00997E5B" w:rsidRPr="00B93DBB" w:rsidTr="00992B0C">
        <w:tc>
          <w:tcPr>
            <w:tcW w:w="4606" w:type="dxa"/>
          </w:tcPr>
          <w:p w:rsidR="00997E5B" w:rsidRPr="00B93DBB" w:rsidRDefault="00997E5B" w:rsidP="00992B0C">
            <w:pPr>
              <w:rPr>
                <w:rFonts w:ascii="Arial Narrow" w:hAnsi="Arial Narrow"/>
                <w:sz w:val="28"/>
                <w:szCs w:val="28"/>
              </w:rPr>
            </w:pPr>
            <w:r w:rsidRPr="00B93DBB">
              <w:rPr>
                <w:rFonts w:ascii="Arial Narrow" w:hAnsi="Arial Narrow"/>
                <w:sz w:val="28"/>
                <w:szCs w:val="28"/>
              </w:rPr>
              <w:t>Ciężar</w:t>
            </w:r>
          </w:p>
        </w:tc>
        <w:tc>
          <w:tcPr>
            <w:tcW w:w="4606" w:type="dxa"/>
          </w:tcPr>
          <w:p w:rsidR="00997E5B" w:rsidRPr="00B93DBB" w:rsidRDefault="00997E5B" w:rsidP="00992B0C">
            <w:pPr>
              <w:rPr>
                <w:rFonts w:ascii="Arial Narrow" w:hAnsi="Arial Narrow"/>
                <w:sz w:val="28"/>
                <w:szCs w:val="28"/>
                <w:vertAlign w:val="superscript"/>
              </w:rPr>
            </w:pPr>
            <w:r w:rsidRPr="00B93DBB">
              <w:rPr>
                <w:rFonts w:ascii="Arial Narrow" w:hAnsi="Arial Narrow"/>
                <w:sz w:val="28"/>
                <w:szCs w:val="28"/>
              </w:rPr>
              <w:t>&lt;2,9 kg/m</w:t>
            </w:r>
            <w:r w:rsidRPr="00B93DBB">
              <w:rPr>
                <w:rFonts w:ascii="Arial Narrow" w:hAnsi="Arial Narrow"/>
                <w:sz w:val="28"/>
                <w:szCs w:val="28"/>
                <w:vertAlign w:val="superscript"/>
              </w:rPr>
              <w:t>2</w:t>
            </w:r>
          </w:p>
        </w:tc>
      </w:tr>
      <w:tr w:rsidR="00997E5B" w:rsidRPr="00B93DBB" w:rsidTr="00992B0C">
        <w:tc>
          <w:tcPr>
            <w:tcW w:w="4606" w:type="dxa"/>
          </w:tcPr>
          <w:p w:rsidR="00997E5B" w:rsidRPr="00B93DBB" w:rsidRDefault="00997E5B" w:rsidP="00992B0C">
            <w:pPr>
              <w:rPr>
                <w:rFonts w:ascii="Arial Narrow" w:hAnsi="Arial Narrow"/>
                <w:sz w:val="28"/>
                <w:szCs w:val="28"/>
              </w:rPr>
            </w:pPr>
            <w:r w:rsidRPr="00B93DBB">
              <w:rPr>
                <w:rFonts w:ascii="Arial Narrow" w:hAnsi="Arial Narrow"/>
                <w:sz w:val="28"/>
                <w:szCs w:val="28"/>
              </w:rPr>
              <w:t>Odbicie piłki</w:t>
            </w:r>
          </w:p>
        </w:tc>
        <w:tc>
          <w:tcPr>
            <w:tcW w:w="4606" w:type="dxa"/>
          </w:tcPr>
          <w:p w:rsidR="00997E5B" w:rsidRPr="00B93DBB" w:rsidRDefault="00997E5B" w:rsidP="00992B0C">
            <w:pPr>
              <w:rPr>
                <w:rFonts w:ascii="Arial Narrow" w:hAnsi="Arial Narrow"/>
                <w:sz w:val="28"/>
                <w:szCs w:val="28"/>
              </w:rPr>
            </w:pPr>
            <w:r w:rsidRPr="00B93DBB">
              <w:rPr>
                <w:rFonts w:ascii="Arial Narrow" w:hAnsi="Arial Narrow"/>
                <w:sz w:val="28"/>
                <w:szCs w:val="28"/>
              </w:rPr>
              <w:t>&gt;90%</w:t>
            </w:r>
          </w:p>
        </w:tc>
      </w:tr>
      <w:tr w:rsidR="00997E5B" w:rsidRPr="00B93DBB" w:rsidTr="00992B0C">
        <w:tc>
          <w:tcPr>
            <w:tcW w:w="4606" w:type="dxa"/>
          </w:tcPr>
          <w:p w:rsidR="00997E5B" w:rsidRPr="00B93DBB" w:rsidRDefault="00997E5B" w:rsidP="00992B0C">
            <w:pPr>
              <w:rPr>
                <w:rFonts w:ascii="Arial Narrow" w:hAnsi="Arial Narrow"/>
                <w:sz w:val="28"/>
                <w:szCs w:val="28"/>
              </w:rPr>
            </w:pPr>
            <w:r w:rsidRPr="00B93DBB">
              <w:rPr>
                <w:rFonts w:ascii="Arial Narrow" w:hAnsi="Arial Narrow"/>
                <w:sz w:val="28"/>
                <w:szCs w:val="28"/>
              </w:rPr>
              <w:t xml:space="preserve">Odporność na światło </w:t>
            </w:r>
          </w:p>
        </w:tc>
        <w:tc>
          <w:tcPr>
            <w:tcW w:w="4606" w:type="dxa"/>
          </w:tcPr>
          <w:p w:rsidR="00997E5B" w:rsidRPr="00B93DBB" w:rsidRDefault="00997E5B" w:rsidP="00992B0C">
            <w:pPr>
              <w:rPr>
                <w:rFonts w:ascii="Arial Narrow" w:hAnsi="Arial Narrow"/>
                <w:sz w:val="28"/>
                <w:szCs w:val="28"/>
              </w:rPr>
            </w:pPr>
            <w:r w:rsidRPr="00B93DBB">
              <w:rPr>
                <w:rFonts w:ascii="Arial Narrow" w:hAnsi="Arial Narrow"/>
                <w:sz w:val="28"/>
                <w:szCs w:val="28"/>
              </w:rPr>
              <w:t>&gt;6</w:t>
            </w:r>
          </w:p>
        </w:tc>
      </w:tr>
      <w:tr w:rsidR="00997E5B" w:rsidRPr="00B93DBB" w:rsidTr="00992B0C">
        <w:tc>
          <w:tcPr>
            <w:tcW w:w="4606" w:type="dxa"/>
          </w:tcPr>
          <w:p w:rsidR="00997E5B" w:rsidRPr="00B93DBB" w:rsidRDefault="00997E5B" w:rsidP="00992B0C">
            <w:pPr>
              <w:rPr>
                <w:rFonts w:ascii="Arial Narrow" w:hAnsi="Arial Narrow"/>
                <w:sz w:val="28"/>
                <w:szCs w:val="28"/>
              </w:rPr>
            </w:pPr>
            <w:r w:rsidRPr="00B93DBB">
              <w:rPr>
                <w:rFonts w:ascii="Arial Narrow" w:hAnsi="Arial Narrow"/>
                <w:sz w:val="28"/>
                <w:szCs w:val="28"/>
              </w:rPr>
              <w:t xml:space="preserve">Grupa ścieralności </w:t>
            </w:r>
          </w:p>
        </w:tc>
        <w:tc>
          <w:tcPr>
            <w:tcW w:w="4606" w:type="dxa"/>
          </w:tcPr>
          <w:p w:rsidR="00997E5B" w:rsidRPr="00B93DBB" w:rsidRDefault="00997E5B" w:rsidP="00992B0C">
            <w:pPr>
              <w:rPr>
                <w:rFonts w:ascii="Arial Narrow" w:hAnsi="Arial Narrow"/>
                <w:sz w:val="28"/>
                <w:szCs w:val="28"/>
              </w:rPr>
            </w:pPr>
            <w:r w:rsidRPr="00B93DBB">
              <w:rPr>
                <w:rFonts w:ascii="Arial Narrow" w:hAnsi="Arial Narrow"/>
                <w:sz w:val="28"/>
                <w:szCs w:val="28"/>
              </w:rPr>
              <w:t>T</w:t>
            </w:r>
          </w:p>
        </w:tc>
      </w:tr>
      <w:tr w:rsidR="00997E5B" w:rsidRPr="00B93DBB" w:rsidTr="00992B0C">
        <w:tc>
          <w:tcPr>
            <w:tcW w:w="4606" w:type="dxa"/>
          </w:tcPr>
          <w:p w:rsidR="00997E5B" w:rsidRPr="00B93DBB" w:rsidRDefault="00997E5B" w:rsidP="00992B0C">
            <w:pPr>
              <w:rPr>
                <w:rFonts w:ascii="Arial Narrow" w:hAnsi="Arial Narrow"/>
                <w:sz w:val="28"/>
                <w:szCs w:val="28"/>
              </w:rPr>
            </w:pPr>
            <w:r w:rsidRPr="00B93DBB">
              <w:rPr>
                <w:rFonts w:ascii="Arial Narrow" w:hAnsi="Arial Narrow"/>
                <w:sz w:val="28"/>
                <w:szCs w:val="28"/>
              </w:rPr>
              <w:t xml:space="preserve">Współczynnik tarcia </w:t>
            </w:r>
          </w:p>
        </w:tc>
        <w:tc>
          <w:tcPr>
            <w:tcW w:w="4606" w:type="dxa"/>
          </w:tcPr>
          <w:p w:rsidR="00997E5B" w:rsidRPr="00B93DBB" w:rsidRDefault="00997E5B" w:rsidP="00992B0C">
            <w:pPr>
              <w:rPr>
                <w:rFonts w:ascii="Arial Narrow" w:hAnsi="Arial Narrow"/>
                <w:sz w:val="28"/>
                <w:szCs w:val="28"/>
              </w:rPr>
            </w:pPr>
            <w:r w:rsidRPr="00B93DBB">
              <w:rPr>
                <w:rFonts w:ascii="Arial Narrow" w:hAnsi="Arial Narrow"/>
                <w:sz w:val="28"/>
                <w:szCs w:val="28"/>
              </w:rPr>
              <w:t>80-110</w:t>
            </w:r>
          </w:p>
        </w:tc>
      </w:tr>
    </w:tbl>
    <w:p w:rsidR="00F41E9B" w:rsidRDefault="0012358F" w:rsidP="008B03AE">
      <w:pPr>
        <w:spacing w:after="0" w:line="360" w:lineRule="auto"/>
        <w:jc w:val="both"/>
        <w:rPr>
          <w:rFonts w:ascii="Arial Narrow" w:eastAsia="Times New Roman" w:hAnsi="Arial Narrow" w:cs="Arial"/>
          <w:sz w:val="28"/>
          <w:szCs w:val="28"/>
          <w:lang w:eastAsia="ar-SA"/>
        </w:rPr>
      </w:pPr>
      <w:r>
        <w:rPr>
          <w:rFonts w:ascii="Arial Narrow" w:eastAsia="Times New Roman" w:hAnsi="Arial Narrow" w:cs="Arial"/>
          <w:sz w:val="28"/>
          <w:szCs w:val="28"/>
          <w:lang w:eastAsia="ar-SA"/>
        </w:rPr>
        <w:t>Obiekt</w:t>
      </w:r>
      <w:r w:rsidR="00997E5B">
        <w:rPr>
          <w:rFonts w:ascii="Arial Narrow" w:eastAsia="Times New Roman" w:hAnsi="Arial Narrow" w:cs="Arial"/>
          <w:sz w:val="28"/>
          <w:szCs w:val="28"/>
          <w:lang w:eastAsia="ar-SA"/>
        </w:rPr>
        <w:t xml:space="preserve"> jest w ciągłym użytkowaniu</w:t>
      </w:r>
      <w:r>
        <w:rPr>
          <w:rFonts w:ascii="Arial Narrow" w:eastAsia="Times New Roman" w:hAnsi="Arial Narrow" w:cs="Arial"/>
          <w:sz w:val="28"/>
          <w:szCs w:val="28"/>
          <w:lang w:eastAsia="ar-SA"/>
        </w:rPr>
        <w:t>,</w:t>
      </w:r>
      <w:r w:rsidR="00997E5B">
        <w:rPr>
          <w:rFonts w:ascii="Arial Narrow" w:eastAsia="Times New Roman" w:hAnsi="Arial Narrow" w:cs="Arial"/>
          <w:sz w:val="28"/>
          <w:szCs w:val="28"/>
          <w:lang w:eastAsia="ar-SA"/>
        </w:rPr>
        <w:t xml:space="preserve"> nie wyko</w:t>
      </w:r>
      <w:r w:rsidR="008B03AE">
        <w:rPr>
          <w:rFonts w:ascii="Arial Narrow" w:eastAsia="Times New Roman" w:hAnsi="Arial Narrow" w:cs="Arial"/>
          <w:sz w:val="28"/>
          <w:szCs w:val="28"/>
          <w:lang w:eastAsia="ar-SA"/>
        </w:rPr>
        <w:t>nywano odkrywki całej posadzki s</w:t>
      </w:r>
      <w:r w:rsidR="00997E5B">
        <w:rPr>
          <w:rFonts w:ascii="Arial Narrow" w:eastAsia="Times New Roman" w:hAnsi="Arial Narrow" w:cs="Arial"/>
          <w:sz w:val="28"/>
          <w:szCs w:val="28"/>
          <w:lang w:eastAsia="ar-SA"/>
        </w:rPr>
        <w:t xml:space="preserve">ali gimnastycznej. Szacuje się, iż do wymiany jest około 20 % deskowania oraz konstrukcji drewniane podłogi. </w:t>
      </w:r>
    </w:p>
    <w:p w:rsidR="0012358F" w:rsidRDefault="0012358F" w:rsidP="008B03AE">
      <w:pPr>
        <w:spacing w:after="0" w:line="360" w:lineRule="auto"/>
        <w:jc w:val="both"/>
        <w:rPr>
          <w:rFonts w:ascii="Arial Narrow" w:eastAsia="Times New Roman" w:hAnsi="Arial Narrow" w:cs="Arial"/>
          <w:sz w:val="28"/>
          <w:szCs w:val="28"/>
          <w:lang w:eastAsia="ar-SA"/>
        </w:rPr>
      </w:pPr>
      <w:r>
        <w:rPr>
          <w:rFonts w:ascii="Arial Narrow" w:eastAsia="Times New Roman" w:hAnsi="Arial Narrow" w:cs="Arial"/>
          <w:sz w:val="28"/>
          <w:szCs w:val="28"/>
          <w:lang w:eastAsia="ar-SA"/>
        </w:rPr>
        <w:t xml:space="preserve">Z uwagi na zachowanie poziomów miedzy posadzką komunikacji (pom. 1.2) a sali gimnastycznej (pom. 1.1) projektuje się ułożenie wykładziny PCV 3 na warstwie płyty OSB gr. 22 mm </w:t>
      </w:r>
    </w:p>
    <w:p w:rsidR="009F6956" w:rsidRPr="00A47936" w:rsidRDefault="009F6956" w:rsidP="008B03AE">
      <w:pPr>
        <w:spacing w:after="0" w:line="360" w:lineRule="auto"/>
        <w:jc w:val="both"/>
        <w:rPr>
          <w:rFonts w:ascii="Arial Narrow" w:eastAsia="Times New Roman" w:hAnsi="Arial Narrow" w:cs="Arial"/>
          <w:i/>
          <w:sz w:val="28"/>
          <w:szCs w:val="28"/>
          <w:lang w:eastAsia="ar-SA"/>
        </w:rPr>
      </w:pPr>
      <w:r w:rsidRPr="00A47936">
        <w:rPr>
          <w:rFonts w:ascii="Arial Narrow" w:eastAsia="Times New Roman" w:hAnsi="Arial Narrow" w:cs="Arial"/>
          <w:i/>
          <w:sz w:val="28"/>
          <w:szCs w:val="28"/>
          <w:lang w:eastAsia="ar-SA"/>
        </w:rPr>
        <w:t>6.3.2 Pom. „mokre”</w:t>
      </w:r>
    </w:p>
    <w:p w:rsidR="00F41E9B" w:rsidRDefault="009F6956" w:rsidP="008B03AE">
      <w:pPr>
        <w:spacing w:after="0" w:line="360" w:lineRule="auto"/>
        <w:jc w:val="both"/>
        <w:rPr>
          <w:rFonts w:ascii="Arial Narrow" w:eastAsia="Times New Roman" w:hAnsi="Arial Narrow" w:cs="Arial"/>
          <w:sz w:val="28"/>
          <w:szCs w:val="28"/>
          <w:lang w:eastAsia="ar-SA"/>
        </w:rPr>
      </w:pPr>
      <w:r>
        <w:rPr>
          <w:rFonts w:ascii="Arial Narrow" w:eastAsia="Times New Roman" w:hAnsi="Arial Narrow" w:cs="Arial"/>
          <w:sz w:val="28"/>
          <w:szCs w:val="28"/>
          <w:lang w:eastAsia="ar-SA"/>
        </w:rPr>
        <w:t xml:space="preserve">W pomieszczeniach mokrych projektuje się wymianę posadzek z płytek ceramicznych klejonych na zaprawie cementowej na nowe płytki ceramiczne układane na klej. Układ oraz kolorystyka wg opracowania aranżacji wnętrz. </w:t>
      </w:r>
    </w:p>
    <w:p w:rsidR="009F6956" w:rsidRPr="00A47936" w:rsidRDefault="00A47936" w:rsidP="008B03AE">
      <w:pPr>
        <w:spacing w:after="0" w:line="360" w:lineRule="auto"/>
        <w:jc w:val="both"/>
        <w:rPr>
          <w:rFonts w:ascii="Arial Narrow" w:eastAsia="Times New Roman" w:hAnsi="Arial Narrow" w:cs="Arial"/>
          <w:i/>
          <w:sz w:val="28"/>
          <w:szCs w:val="28"/>
          <w:lang w:eastAsia="ar-SA"/>
        </w:rPr>
      </w:pPr>
      <w:r>
        <w:rPr>
          <w:rFonts w:ascii="Arial Narrow" w:eastAsia="Times New Roman" w:hAnsi="Arial Narrow" w:cs="Arial"/>
          <w:i/>
          <w:sz w:val="28"/>
          <w:szCs w:val="28"/>
          <w:lang w:eastAsia="ar-SA"/>
        </w:rPr>
        <w:t>6.3.3 P</w:t>
      </w:r>
      <w:r w:rsidR="009F6956" w:rsidRPr="00A47936">
        <w:rPr>
          <w:rFonts w:ascii="Arial Narrow" w:eastAsia="Times New Roman" w:hAnsi="Arial Narrow" w:cs="Arial"/>
          <w:i/>
          <w:sz w:val="28"/>
          <w:szCs w:val="28"/>
          <w:lang w:eastAsia="ar-SA"/>
        </w:rPr>
        <w:t xml:space="preserve">ozostałe pomieszczenia </w:t>
      </w:r>
    </w:p>
    <w:p w:rsidR="009F6956" w:rsidRDefault="009F6956" w:rsidP="008B03AE">
      <w:pPr>
        <w:spacing w:after="0" w:line="360" w:lineRule="auto"/>
        <w:jc w:val="both"/>
        <w:rPr>
          <w:rFonts w:ascii="Arial Narrow" w:eastAsia="Times New Roman" w:hAnsi="Arial Narrow" w:cs="Arial"/>
          <w:sz w:val="28"/>
          <w:szCs w:val="28"/>
          <w:lang w:eastAsia="ar-SA"/>
        </w:rPr>
      </w:pPr>
      <w:r>
        <w:rPr>
          <w:rFonts w:ascii="Arial Narrow" w:eastAsia="Times New Roman" w:hAnsi="Arial Narrow" w:cs="Arial"/>
          <w:sz w:val="28"/>
          <w:szCs w:val="28"/>
          <w:lang w:eastAsia="ar-SA"/>
        </w:rPr>
        <w:t>W pozostałych pomieszczeniach projektuje się wymianę wykładzin PCV na nowe wykładziny obiektowe zgodnie z zestawienie</w:t>
      </w:r>
      <w:r w:rsidR="00CC00E1">
        <w:rPr>
          <w:rFonts w:ascii="Arial Narrow" w:eastAsia="Times New Roman" w:hAnsi="Arial Narrow" w:cs="Arial"/>
          <w:sz w:val="28"/>
          <w:szCs w:val="28"/>
          <w:lang w:eastAsia="ar-SA"/>
        </w:rPr>
        <w:t>m</w:t>
      </w:r>
      <w:r>
        <w:rPr>
          <w:rFonts w:ascii="Arial Narrow" w:eastAsia="Times New Roman" w:hAnsi="Arial Narrow" w:cs="Arial"/>
          <w:sz w:val="28"/>
          <w:szCs w:val="28"/>
          <w:lang w:eastAsia="ar-SA"/>
        </w:rPr>
        <w:t xml:space="preserve"> z poz. 6.0. Zaprojektowano wykonanie cokolików z wykładzin PCV wysokości 10 cm.</w:t>
      </w:r>
    </w:p>
    <w:p w:rsidR="009F6956" w:rsidRDefault="009F6956" w:rsidP="008B03AE">
      <w:pPr>
        <w:spacing w:after="0" w:line="360" w:lineRule="auto"/>
        <w:jc w:val="both"/>
        <w:rPr>
          <w:rFonts w:ascii="Arial Narrow" w:eastAsia="Times New Roman" w:hAnsi="Arial Narrow" w:cs="Arial"/>
          <w:sz w:val="28"/>
          <w:szCs w:val="28"/>
          <w:lang w:eastAsia="ar-SA"/>
        </w:rPr>
      </w:pPr>
      <w:r>
        <w:rPr>
          <w:rFonts w:ascii="Arial Narrow" w:eastAsia="Times New Roman" w:hAnsi="Arial Narrow" w:cs="Arial"/>
          <w:sz w:val="28"/>
          <w:szCs w:val="28"/>
          <w:lang w:eastAsia="ar-SA"/>
        </w:rPr>
        <w:t>Specyfikacja wykładzin obiektowych: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606"/>
        <w:gridCol w:w="4606"/>
      </w:tblGrid>
      <w:tr w:rsidR="009F6956" w:rsidRPr="00B93DBB" w:rsidTr="00992B0C">
        <w:tc>
          <w:tcPr>
            <w:tcW w:w="4606" w:type="dxa"/>
          </w:tcPr>
          <w:p w:rsidR="009F6956" w:rsidRPr="00B93DBB" w:rsidRDefault="009F6956" w:rsidP="00992B0C">
            <w:pPr>
              <w:rPr>
                <w:rFonts w:ascii="Arial Narrow" w:hAnsi="Arial Narrow"/>
                <w:sz w:val="28"/>
                <w:szCs w:val="28"/>
              </w:rPr>
            </w:pPr>
            <w:r w:rsidRPr="00B93DBB">
              <w:rPr>
                <w:rFonts w:ascii="Arial Narrow" w:hAnsi="Arial Narrow"/>
                <w:sz w:val="28"/>
                <w:szCs w:val="28"/>
              </w:rPr>
              <w:t>PCV 2</w:t>
            </w:r>
          </w:p>
        </w:tc>
        <w:tc>
          <w:tcPr>
            <w:tcW w:w="4606" w:type="dxa"/>
          </w:tcPr>
          <w:p w:rsidR="009F6956" w:rsidRPr="00B93DBB" w:rsidRDefault="009F6956" w:rsidP="00992B0C">
            <w:pPr>
              <w:rPr>
                <w:rFonts w:ascii="Arial Narrow" w:hAnsi="Arial Narrow"/>
                <w:sz w:val="28"/>
                <w:szCs w:val="28"/>
              </w:rPr>
            </w:pPr>
          </w:p>
        </w:tc>
      </w:tr>
      <w:tr w:rsidR="009F6956" w:rsidRPr="00B93DBB" w:rsidTr="00992B0C">
        <w:tc>
          <w:tcPr>
            <w:tcW w:w="4606" w:type="dxa"/>
          </w:tcPr>
          <w:p w:rsidR="009F6956" w:rsidRPr="00B93DBB" w:rsidRDefault="009F6956" w:rsidP="00992B0C">
            <w:pPr>
              <w:rPr>
                <w:rFonts w:ascii="Arial Narrow" w:hAnsi="Arial Narrow"/>
                <w:sz w:val="28"/>
                <w:szCs w:val="28"/>
              </w:rPr>
            </w:pPr>
            <w:r w:rsidRPr="00B93DBB">
              <w:rPr>
                <w:rFonts w:ascii="Arial Narrow" w:hAnsi="Arial Narrow"/>
                <w:sz w:val="28"/>
                <w:szCs w:val="28"/>
              </w:rPr>
              <w:t>Homogeniczna wykładzina obiektowa</w:t>
            </w:r>
          </w:p>
        </w:tc>
        <w:tc>
          <w:tcPr>
            <w:tcW w:w="4606" w:type="dxa"/>
          </w:tcPr>
          <w:p w:rsidR="009F6956" w:rsidRPr="00B93DBB" w:rsidRDefault="009F6956" w:rsidP="00992B0C">
            <w:pPr>
              <w:rPr>
                <w:rFonts w:ascii="Arial Narrow" w:hAnsi="Arial Narrow"/>
                <w:sz w:val="28"/>
                <w:szCs w:val="28"/>
              </w:rPr>
            </w:pPr>
          </w:p>
        </w:tc>
      </w:tr>
      <w:tr w:rsidR="009F6956" w:rsidRPr="00B93DBB" w:rsidTr="00992B0C">
        <w:tc>
          <w:tcPr>
            <w:tcW w:w="4606" w:type="dxa"/>
          </w:tcPr>
          <w:p w:rsidR="009F6956" w:rsidRPr="00B93DBB" w:rsidRDefault="009F6956" w:rsidP="00992B0C">
            <w:pPr>
              <w:rPr>
                <w:rFonts w:ascii="Arial Narrow" w:hAnsi="Arial Narrow"/>
                <w:sz w:val="28"/>
                <w:szCs w:val="28"/>
              </w:rPr>
            </w:pPr>
            <w:r w:rsidRPr="00B93DBB">
              <w:rPr>
                <w:rFonts w:ascii="Arial Narrow" w:hAnsi="Arial Narrow"/>
                <w:sz w:val="28"/>
                <w:szCs w:val="28"/>
              </w:rPr>
              <w:t>Grubość całkowita</w:t>
            </w:r>
          </w:p>
        </w:tc>
        <w:tc>
          <w:tcPr>
            <w:tcW w:w="4606" w:type="dxa"/>
          </w:tcPr>
          <w:p w:rsidR="009F6956" w:rsidRPr="00B93DBB" w:rsidRDefault="009F6956" w:rsidP="00992B0C">
            <w:pPr>
              <w:rPr>
                <w:rFonts w:ascii="Arial Narrow" w:hAnsi="Arial Narrow"/>
                <w:sz w:val="28"/>
                <w:szCs w:val="28"/>
              </w:rPr>
            </w:pPr>
            <w:r w:rsidRPr="00B93DBB">
              <w:rPr>
                <w:rFonts w:ascii="Arial Narrow" w:hAnsi="Arial Narrow"/>
                <w:sz w:val="28"/>
                <w:szCs w:val="28"/>
              </w:rPr>
              <w:t>2,0 mm</w:t>
            </w:r>
          </w:p>
        </w:tc>
      </w:tr>
      <w:tr w:rsidR="009F6956" w:rsidRPr="00B93DBB" w:rsidTr="00992B0C">
        <w:tc>
          <w:tcPr>
            <w:tcW w:w="4606" w:type="dxa"/>
          </w:tcPr>
          <w:p w:rsidR="009F6956" w:rsidRPr="00B93DBB" w:rsidRDefault="009F6956" w:rsidP="00992B0C">
            <w:pPr>
              <w:rPr>
                <w:rFonts w:ascii="Arial Narrow" w:hAnsi="Arial Narrow"/>
                <w:sz w:val="28"/>
                <w:szCs w:val="28"/>
              </w:rPr>
            </w:pPr>
            <w:r w:rsidRPr="00B93DBB">
              <w:rPr>
                <w:rFonts w:ascii="Arial Narrow" w:hAnsi="Arial Narrow"/>
                <w:sz w:val="28"/>
                <w:szCs w:val="28"/>
              </w:rPr>
              <w:t>Ciężar</w:t>
            </w:r>
          </w:p>
        </w:tc>
        <w:tc>
          <w:tcPr>
            <w:tcW w:w="4606" w:type="dxa"/>
          </w:tcPr>
          <w:p w:rsidR="009F6956" w:rsidRPr="00B93DBB" w:rsidRDefault="009F6956" w:rsidP="00992B0C">
            <w:pPr>
              <w:rPr>
                <w:rFonts w:ascii="Arial Narrow" w:hAnsi="Arial Narrow"/>
                <w:sz w:val="28"/>
                <w:szCs w:val="28"/>
                <w:vertAlign w:val="superscript"/>
              </w:rPr>
            </w:pPr>
            <w:r w:rsidRPr="00B93DBB">
              <w:rPr>
                <w:rFonts w:ascii="Arial Narrow" w:hAnsi="Arial Narrow"/>
                <w:sz w:val="28"/>
                <w:szCs w:val="28"/>
              </w:rPr>
              <w:t>&lt;3,1 kg/m</w:t>
            </w:r>
            <w:r w:rsidRPr="00B93DBB">
              <w:rPr>
                <w:rFonts w:ascii="Arial Narrow" w:hAnsi="Arial Narrow"/>
                <w:sz w:val="28"/>
                <w:szCs w:val="28"/>
                <w:vertAlign w:val="superscript"/>
              </w:rPr>
              <w:t>2</w:t>
            </w:r>
          </w:p>
        </w:tc>
      </w:tr>
      <w:tr w:rsidR="009F6956" w:rsidRPr="00B93DBB" w:rsidTr="00992B0C">
        <w:tc>
          <w:tcPr>
            <w:tcW w:w="4606" w:type="dxa"/>
          </w:tcPr>
          <w:p w:rsidR="009F6956" w:rsidRPr="00B93DBB" w:rsidRDefault="009F6956" w:rsidP="00992B0C">
            <w:pPr>
              <w:rPr>
                <w:rFonts w:ascii="Arial Narrow" w:hAnsi="Arial Narrow"/>
                <w:sz w:val="28"/>
                <w:szCs w:val="28"/>
              </w:rPr>
            </w:pPr>
            <w:r w:rsidRPr="00B93DBB">
              <w:rPr>
                <w:rFonts w:ascii="Arial Narrow" w:hAnsi="Arial Narrow"/>
                <w:sz w:val="28"/>
                <w:szCs w:val="28"/>
              </w:rPr>
              <w:t xml:space="preserve">Grupa ścieralności </w:t>
            </w:r>
          </w:p>
        </w:tc>
        <w:tc>
          <w:tcPr>
            <w:tcW w:w="4606" w:type="dxa"/>
          </w:tcPr>
          <w:p w:rsidR="009F6956" w:rsidRPr="00B93DBB" w:rsidRDefault="009F6956" w:rsidP="00992B0C">
            <w:pPr>
              <w:rPr>
                <w:rFonts w:ascii="Arial Narrow" w:hAnsi="Arial Narrow"/>
                <w:sz w:val="28"/>
                <w:szCs w:val="28"/>
              </w:rPr>
            </w:pPr>
            <w:r w:rsidRPr="00B93DBB">
              <w:rPr>
                <w:rFonts w:ascii="Arial Narrow" w:hAnsi="Arial Narrow"/>
                <w:sz w:val="28"/>
                <w:szCs w:val="28"/>
              </w:rPr>
              <w:t>T</w:t>
            </w:r>
          </w:p>
        </w:tc>
      </w:tr>
    </w:tbl>
    <w:p w:rsidR="009F6956" w:rsidRPr="00B93DBB" w:rsidRDefault="009F6956" w:rsidP="009F6956">
      <w:pPr>
        <w:autoSpaceDE w:val="0"/>
        <w:autoSpaceDN w:val="0"/>
        <w:adjustRightInd w:val="0"/>
        <w:spacing w:after="0" w:line="240" w:lineRule="auto"/>
        <w:rPr>
          <w:rFonts w:ascii="Arial Narrow" w:hAnsi="Arial Narrow"/>
          <w:sz w:val="28"/>
          <w:szCs w:val="28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4606"/>
        <w:gridCol w:w="4606"/>
      </w:tblGrid>
      <w:tr w:rsidR="009F6956" w:rsidRPr="00B93DBB" w:rsidTr="00992B0C">
        <w:tc>
          <w:tcPr>
            <w:tcW w:w="4606" w:type="dxa"/>
          </w:tcPr>
          <w:p w:rsidR="009F6956" w:rsidRPr="00B93DBB" w:rsidRDefault="009F6956" w:rsidP="00992B0C">
            <w:pPr>
              <w:rPr>
                <w:rFonts w:ascii="Arial Narrow" w:hAnsi="Arial Narrow"/>
                <w:sz w:val="28"/>
                <w:szCs w:val="28"/>
              </w:rPr>
            </w:pPr>
            <w:r w:rsidRPr="00B93DBB">
              <w:rPr>
                <w:rFonts w:ascii="Arial Narrow" w:hAnsi="Arial Narrow"/>
                <w:sz w:val="28"/>
                <w:szCs w:val="28"/>
              </w:rPr>
              <w:lastRenderedPageBreak/>
              <w:t>PCV 3</w:t>
            </w:r>
          </w:p>
        </w:tc>
        <w:tc>
          <w:tcPr>
            <w:tcW w:w="4606" w:type="dxa"/>
          </w:tcPr>
          <w:p w:rsidR="009F6956" w:rsidRPr="00B93DBB" w:rsidRDefault="009F6956" w:rsidP="00992B0C">
            <w:pPr>
              <w:rPr>
                <w:rFonts w:ascii="Arial Narrow" w:hAnsi="Arial Narrow"/>
                <w:sz w:val="28"/>
                <w:szCs w:val="28"/>
              </w:rPr>
            </w:pPr>
          </w:p>
        </w:tc>
      </w:tr>
      <w:tr w:rsidR="009F6956" w:rsidRPr="00B93DBB" w:rsidTr="00992B0C">
        <w:tc>
          <w:tcPr>
            <w:tcW w:w="4606" w:type="dxa"/>
          </w:tcPr>
          <w:p w:rsidR="009F6956" w:rsidRPr="00B93DBB" w:rsidRDefault="009F6956" w:rsidP="00992B0C">
            <w:pPr>
              <w:rPr>
                <w:rFonts w:ascii="Arial Narrow" w:hAnsi="Arial Narrow"/>
                <w:sz w:val="28"/>
                <w:szCs w:val="28"/>
              </w:rPr>
            </w:pPr>
            <w:r w:rsidRPr="00B93DBB">
              <w:rPr>
                <w:rFonts w:ascii="Arial Narrow" w:hAnsi="Arial Narrow"/>
                <w:sz w:val="28"/>
                <w:szCs w:val="28"/>
              </w:rPr>
              <w:t>Heterogeniczna wykładzina sportowa</w:t>
            </w:r>
          </w:p>
        </w:tc>
        <w:tc>
          <w:tcPr>
            <w:tcW w:w="4606" w:type="dxa"/>
          </w:tcPr>
          <w:p w:rsidR="009F6956" w:rsidRPr="00B93DBB" w:rsidRDefault="009F6956" w:rsidP="00992B0C">
            <w:pPr>
              <w:rPr>
                <w:rFonts w:ascii="Arial Narrow" w:hAnsi="Arial Narrow"/>
                <w:sz w:val="28"/>
                <w:szCs w:val="28"/>
              </w:rPr>
            </w:pPr>
          </w:p>
        </w:tc>
      </w:tr>
      <w:tr w:rsidR="009F6956" w:rsidRPr="00B93DBB" w:rsidTr="00992B0C">
        <w:tc>
          <w:tcPr>
            <w:tcW w:w="4606" w:type="dxa"/>
          </w:tcPr>
          <w:p w:rsidR="009F6956" w:rsidRPr="00B93DBB" w:rsidRDefault="009F6956" w:rsidP="00992B0C">
            <w:pPr>
              <w:rPr>
                <w:rFonts w:ascii="Arial Narrow" w:hAnsi="Arial Narrow"/>
                <w:sz w:val="28"/>
                <w:szCs w:val="28"/>
              </w:rPr>
            </w:pPr>
            <w:r w:rsidRPr="00B93DBB">
              <w:rPr>
                <w:rFonts w:ascii="Arial Narrow" w:hAnsi="Arial Narrow"/>
                <w:sz w:val="28"/>
                <w:szCs w:val="28"/>
              </w:rPr>
              <w:t>Grubość całkowita</w:t>
            </w:r>
          </w:p>
        </w:tc>
        <w:tc>
          <w:tcPr>
            <w:tcW w:w="4606" w:type="dxa"/>
          </w:tcPr>
          <w:p w:rsidR="009F6956" w:rsidRPr="00B93DBB" w:rsidRDefault="009F6956" w:rsidP="00992B0C">
            <w:pPr>
              <w:rPr>
                <w:rFonts w:ascii="Arial Narrow" w:hAnsi="Arial Narrow"/>
                <w:sz w:val="28"/>
                <w:szCs w:val="28"/>
              </w:rPr>
            </w:pPr>
            <w:r w:rsidRPr="00B93DBB">
              <w:rPr>
                <w:rFonts w:ascii="Arial Narrow" w:hAnsi="Arial Narrow"/>
                <w:sz w:val="28"/>
                <w:szCs w:val="28"/>
              </w:rPr>
              <w:t>&gt;3,9 mm</w:t>
            </w:r>
          </w:p>
        </w:tc>
      </w:tr>
      <w:tr w:rsidR="009F6956" w:rsidRPr="00B93DBB" w:rsidTr="00992B0C">
        <w:tc>
          <w:tcPr>
            <w:tcW w:w="4606" w:type="dxa"/>
          </w:tcPr>
          <w:p w:rsidR="009F6956" w:rsidRPr="00B93DBB" w:rsidRDefault="009F6956" w:rsidP="00992B0C">
            <w:pPr>
              <w:rPr>
                <w:rFonts w:ascii="Arial Narrow" w:hAnsi="Arial Narrow"/>
                <w:sz w:val="28"/>
                <w:szCs w:val="28"/>
              </w:rPr>
            </w:pPr>
            <w:r w:rsidRPr="00B93DBB">
              <w:rPr>
                <w:rFonts w:ascii="Arial Narrow" w:hAnsi="Arial Narrow"/>
                <w:sz w:val="28"/>
                <w:szCs w:val="28"/>
              </w:rPr>
              <w:t>Ciężar</w:t>
            </w:r>
          </w:p>
        </w:tc>
        <w:tc>
          <w:tcPr>
            <w:tcW w:w="4606" w:type="dxa"/>
          </w:tcPr>
          <w:p w:rsidR="009F6956" w:rsidRPr="00B93DBB" w:rsidRDefault="009F6956" w:rsidP="00992B0C">
            <w:pPr>
              <w:rPr>
                <w:rFonts w:ascii="Arial Narrow" w:hAnsi="Arial Narrow"/>
                <w:sz w:val="28"/>
                <w:szCs w:val="28"/>
                <w:vertAlign w:val="superscript"/>
              </w:rPr>
            </w:pPr>
            <w:r w:rsidRPr="00B93DBB">
              <w:rPr>
                <w:rFonts w:ascii="Arial Narrow" w:hAnsi="Arial Narrow"/>
                <w:sz w:val="28"/>
                <w:szCs w:val="28"/>
              </w:rPr>
              <w:t>&lt;2,9 kg/m</w:t>
            </w:r>
            <w:r w:rsidRPr="00B93DBB">
              <w:rPr>
                <w:rFonts w:ascii="Arial Narrow" w:hAnsi="Arial Narrow"/>
                <w:sz w:val="28"/>
                <w:szCs w:val="28"/>
                <w:vertAlign w:val="superscript"/>
              </w:rPr>
              <w:t>2</w:t>
            </w:r>
          </w:p>
        </w:tc>
      </w:tr>
      <w:tr w:rsidR="009F6956" w:rsidRPr="00B93DBB" w:rsidTr="00992B0C">
        <w:tc>
          <w:tcPr>
            <w:tcW w:w="4606" w:type="dxa"/>
          </w:tcPr>
          <w:p w:rsidR="009F6956" w:rsidRPr="00B93DBB" w:rsidRDefault="009F6956" w:rsidP="00992B0C">
            <w:pPr>
              <w:rPr>
                <w:rFonts w:ascii="Arial Narrow" w:hAnsi="Arial Narrow"/>
                <w:sz w:val="28"/>
                <w:szCs w:val="28"/>
              </w:rPr>
            </w:pPr>
            <w:r w:rsidRPr="00B93DBB">
              <w:rPr>
                <w:rFonts w:ascii="Arial Narrow" w:hAnsi="Arial Narrow"/>
                <w:sz w:val="28"/>
                <w:szCs w:val="28"/>
              </w:rPr>
              <w:t>Odbicie piłki</w:t>
            </w:r>
          </w:p>
        </w:tc>
        <w:tc>
          <w:tcPr>
            <w:tcW w:w="4606" w:type="dxa"/>
          </w:tcPr>
          <w:p w:rsidR="009F6956" w:rsidRPr="00B93DBB" w:rsidRDefault="009F6956" w:rsidP="00992B0C">
            <w:pPr>
              <w:rPr>
                <w:rFonts w:ascii="Arial Narrow" w:hAnsi="Arial Narrow"/>
                <w:sz w:val="28"/>
                <w:szCs w:val="28"/>
              </w:rPr>
            </w:pPr>
            <w:r w:rsidRPr="00B93DBB">
              <w:rPr>
                <w:rFonts w:ascii="Arial Narrow" w:hAnsi="Arial Narrow"/>
                <w:sz w:val="28"/>
                <w:szCs w:val="28"/>
              </w:rPr>
              <w:t>&gt;90%</w:t>
            </w:r>
          </w:p>
        </w:tc>
      </w:tr>
      <w:tr w:rsidR="009F6956" w:rsidRPr="00B93DBB" w:rsidTr="00992B0C">
        <w:tc>
          <w:tcPr>
            <w:tcW w:w="4606" w:type="dxa"/>
          </w:tcPr>
          <w:p w:rsidR="009F6956" w:rsidRPr="00B93DBB" w:rsidRDefault="009F6956" w:rsidP="00992B0C">
            <w:pPr>
              <w:rPr>
                <w:rFonts w:ascii="Arial Narrow" w:hAnsi="Arial Narrow"/>
                <w:sz w:val="28"/>
                <w:szCs w:val="28"/>
              </w:rPr>
            </w:pPr>
            <w:r w:rsidRPr="00B93DBB">
              <w:rPr>
                <w:rFonts w:ascii="Arial Narrow" w:hAnsi="Arial Narrow"/>
                <w:sz w:val="28"/>
                <w:szCs w:val="28"/>
              </w:rPr>
              <w:t xml:space="preserve">Odporność na światło </w:t>
            </w:r>
          </w:p>
        </w:tc>
        <w:tc>
          <w:tcPr>
            <w:tcW w:w="4606" w:type="dxa"/>
          </w:tcPr>
          <w:p w:rsidR="009F6956" w:rsidRPr="00B93DBB" w:rsidRDefault="009F6956" w:rsidP="00992B0C">
            <w:pPr>
              <w:rPr>
                <w:rFonts w:ascii="Arial Narrow" w:hAnsi="Arial Narrow"/>
                <w:sz w:val="28"/>
                <w:szCs w:val="28"/>
              </w:rPr>
            </w:pPr>
            <w:r w:rsidRPr="00B93DBB">
              <w:rPr>
                <w:rFonts w:ascii="Arial Narrow" w:hAnsi="Arial Narrow"/>
                <w:sz w:val="28"/>
                <w:szCs w:val="28"/>
              </w:rPr>
              <w:t>&gt;6</w:t>
            </w:r>
          </w:p>
        </w:tc>
      </w:tr>
      <w:tr w:rsidR="009F6956" w:rsidRPr="00B93DBB" w:rsidTr="00992B0C">
        <w:tc>
          <w:tcPr>
            <w:tcW w:w="4606" w:type="dxa"/>
          </w:tcPr>
          <w:p w:rsidR="009F6956" w:rsidRPr="00B93DBB" w:rsidRDefault="009F6956" w:rsidP="00992B0C">
            <w:pPr>
              <w:rPr>
                <w:rFonts w:ascii="Arial Narrow" w:hAnsi="Arial Narrow"/>
                <w:sz w:val="28"/>
                <w:szCs w:val="28"/>
              </w:rPr>
            </w:pPr>
            <w:r w:rsidRPr="00B93DBB">
              <w:rPr>
                <w:rFonts w:ascii="Arial Narrow" w:hAnsi="Arial Narrow"/>
                <w:sz w:val="28"/>
                <w:szCs w:val="28"/>
              </w:rPr>
              <w:t xml:space="preserve">Grupa ścieralności </w:t>
            </w:r>
          </w:p>
        </w:tc>
        <w:tc>
          <w:tcPr>
            <w:tcW w:w="4606" w:type="dxa"/>
          </w:tcPr>
          <w:p w:rsidR="009F6956" w:rsidRPr="00B93DBB" w:rsidRDefault="009F6956" w:rsidP="00992B0C">
            <w:pPr>
              <w:rPr>
                <w:rFonts w:ascii="Arial Narrow" w:hAnsi="Arial Narrow"/>
                <w:sz w:val="28"/>
                <w:szCs w:val="28"/>
              </w:rPr>
            </w:pPr>
            <w:r w:rsidRPr="00B93DBB">
              <w:rPr>
                <w:rFonts w:ascii="Arial Narrow" w:hAnsi="Arial Narrow"/>
                <w:sz w:val="28"/>
                <w:szCs w:val="28"/>
              </w:rPr>
              <w:t>T</w:t>
            </w:r>
          </w:p>
        </w:tc>
      </w:tr>
      <w:tr w:rsidR="009F6956" w:rsidRPr="00B93DBB" w:rsidTr="00992B0C">
        <w:tc>
          <w:tcPr>
            <w:tcW w:w="4606" w:type="dxa"/>
          </w:tcPr>
          <w:p w:rsidR="009F6956" w:rsidRPr="00B93DBB" w:rsidRDefault="009F6956" w:rsidP="00992B0C">
            <w:pPr>
              <w:rPr>
                <w:rFonts w:ascii="Arial Narrow" w:hAnsi="Arial Narrow"/>
                <w:sz w:val="28"/>
                <w:szCs w:val="28"/>
              </w:rPr>
            </w:pPr>
            <w:r w:rsidRPr="00B93DBB">
              <w:rPr>
                <w:rFonts w:ascii="Arial Narrow" w:hAnsi="Arial Narrow"/>
                <w:sz w:val="28"/>
                <w:szCs w:val="28"/>
              </w:rPr>
              <w:t xml:space="preserve">Współczynnik tarcia </w:t>
            </w:r>
          </w:p>
        </w:tc>
        <w:tc>
          <w:tcPr>
            <w:tcW w:w="4606" w:type="dxa"/>
          </w:tcPr>
          <w:p w:rsidR="009F6956" w:rsidRPr="00B93DBB" w:rsidRDefault="009F6956" w:rsidP="00992B0C">
            <w:pPr>
              <w:rPr>
                <w:rFonts w:ascii="Arial Narrow" w:hAnsi="Arial Narrow"/>
                <w:sz w:val="28"/>
                <w:szCs w:val="28"/>
              </w:rPr>
            </w:pPr>
            <w:r w:rsidRPr="00B93DBB">
              <w:rPr>
                <w:rFonts w:ascii="Arial Narrow" w:hAnsi="Arial Narrow"/>
                <w:sz w:val="28"/>
                <w:szCs w:val="28"/>
              </w:rPr>
              <w:t>80-110</w:t>
            </w:r>
          </w:p>
        </w:tc>
      </w:tr>
    </w:tbl>
    <w:p w:rsidR="009F6956" w:rsidRDefault="009F6956" w:rsidP="009F6956">
      <w:pPr>
        <w:spacing w:line="360" w:lineRule="auto"/>
        <w:jc w:val="both"/>
        <w:rPr>
          <w:rFonts w:ascii="Arial Narrow" w:eastAsia="Times New Roman" w:hAnsi="Arial Narrow" w:cs="Arial"/>
          <w:sz w:val="28"/>
          <w:szCs w:val="28"/>
          <w:lang w:eastAsia="ar-SA"/>
        </w:rPr>
      </w:pPr>
    </w:p>
    <w:p w:rsidR="009F6956" w:rsidRPr="009F6956" w:rsidRDefault="009F6956" w:rsidP="008B03AE">
      <w:pPr>
        <w:spacing w:after="0" w:line="360" w:lineRule="auto"/>
        <w:jc w:val="both"/>
        <w:rPr>
          <w:rFonts w:ascii="Arial Narrow" w:eastAsia="Times New Roman" w:hAnsi="Arial Narrow" w:cs="Arial"/>
          <w:b/>
          <w:sz w:val="28"/>
          <w:szCs w:val="28"/>
          <w:lang w:eastAsia="ar-SA"/>
        </w:rPr>
      </w:pPr>
      <w:r w:rsidRPr="009F6956">
        <w:rPr>
          <w:rFonts w:ascii="Arial Narrow" w:eastAsia="Times New Roman" w:hAnsi="Arial Narrow" w:cs="Arial"/>
          <w:b/>
          <w:sz w:val="28"/>
          <w:szCs w:val="28"/>
          <w:lang w:eastAsia="ar-SA"/>
        </w:rPr>
        <w:t>UWGA:</w:t>
      </w:r>
    </w:p>
    <w:p w:rsidR="009F6956" w:rsidRPr="009F6956" w:rsidRDefault="009F6956" w:rsidP="008B03AE">
      <w:pPr>
        <w:autoSpaceDE w:val="0"/>
        <w:autoSpaceDN w:val="0"/>
        <w:adjustRightInd w:val="0"/>
        <w:spacing w:after="0" w:line="360" w:lineRule="auto"/>
        <w:rPr>
          <w:rFonts w:ascii="Arial Narrow" w:hAnsi="Arial Narrow"/>
          <w:b/>
          <w:sz w:val="28"/>
          <w:szCs w:val="28"/>
        </w:rPr>
      </w:pPr>
      <w:r w:rsidRPr="009F6956">
        <w:rPr>
          <w:rFonts w:ascii="Arial Narrow" w:hAnsi="Arial Narrow"/>
          <w:b/>
          <w:sz w:val="28"/>
          <w:szCs w:val="28"/>
        </w:rPr>
        <w:t xml:space="preserve">W komunikacji (pom. 1.2)  istniejące wykładziny PCV.  </w:t>
      </w:r>
    </w:p>
    <w:p w:rsidR="00765370" w:rsidRPr="00B93DBB" w:rsidRDefault="00765370" w:rsidP="008B03AE">
      <w:pPr>
        <w:spacing w:after="0" w:line="360" w:lineRule="auto"/>
        <w:rPr>
          <w:rFonts w:ascii="Arial Narrow" w:hAnsi="Arial Narrow"/>
          <w:sz w:val="28"/>
          <w:szCs w:val="28"/>
        </w:rPr>
      </w:pPr>
    </w:p>
    <w:p w:rsidR="00765370" w:rsidRPr="00B93DBB" w:rsidRDefault="008B03AE" w:rsidP="008B03AE">
      <w:pPr>
        <w:spacing w:after="0" w:line="360" w:lineRule="auto"/>
        <w:rPr>
          <w:rFonts w:ascii="Arial Narrow" w:hAnsi="Arial Narrow"/>
          <w:sz w:val="28"/>
          <w:szCs w:val="28"/>
        </w:rPr>
      </w:pPr>
      <w:r>
        <w:rPr>
          <w:rFonts w:ascii="Arial Narrow" w:hAnsi="Arial Narrow"/>
          <w:sz w:val="28"/>
          <w:szCs w:val="28"/>
        </w:rPr>
        <w:t xml:space="preserve">6.4 </w:t>
      </w:r>
      <w:r w:rsidR="00765370" w:rsidRPr="00B93DBB">
        <w:rPr>
          <w:rFonts w:ascii="Arial Narrow" w:hAnsi="Arial Narrow"/>
          <w:sz w:val="28"/>
          <w:szCs w:val="28"/>
        </w:rPr>
        <w:t>Okładziny ścienne.</w:t>
      </w:r>
    </w:p>
    <w:p w:rsidR="009F4025" w:rsidRDefault="00765370" w:rsidP="008B03AE">
      <w:pPr>
        <w:spacing w:after="0" w:line="360" w:lineRule="auto"/>
        <w:jc w:val="both"/>
        <w:rPr>
          <w:rFonts w:ascii="Arial Narrow" w:hAnsi="Arial Narrow"/>
          <w:sz w:val="28"/>
          <w:szCs w:val="28"/>
        </w:rPr>
      </w:pPr>
      <w:r w:rsidRPr="00B93DBB">
        <w:rPr>
          <w:rFonts w:ascii="Arial Narrow" w:hAnsi="Arial Narrow"/>
          <w:sz w:val="28"/>
          <w:szCs w:val="28"/>
        </w:rPr>
        <w:t>Istniejące warstwy malarskie do usunięcia. Projektuje się wykonanie gładzi gipsowych dwuwarstwowych. Wykończenie ścian wg poniższego zestawienia</w:t>
      </w:r>
      <w:r w:rsidR="008B03AE">
        <w:rPr>
          <w:rFonts w:ascii="Arial Narrow" w:hAnsi="Arial Narrow"/>
          <w:sz w:val="28"/>
          <w:szCs w:val="28"/>
        </w:rPr>
        <w:t xml:space="preserve"> z poz. 6.0. </w:t>
      </w:r>
      <w:r w:rsidR="009F4025" w:rsidRPr="00B93DBB">
        <w:rPr>
          <w:rFonts w:ascii="Arial Narrow" w:hAnsi="Arial Narrow"/>
          <w:sz w:val="28"/>
          <w:szCs w:val="28"/>
        </w:rPr>
        <w:t xml:space="preserve">Kolorystyka oraz wzór wg aranżacji wnętrz. </w:t>
      </w:r>
    </w:p>
    <w:p w:rsidR="008B03AE" w:rsidRDefault="008B03AE" w:rsidP="008B03AE">
      <w:pPr>
        <w:spacing w:after="0" w:line="360" w:lineRule="auto"/>
        <w:jc w:val="both"/>
        <w:rPr>
          <w:rFonts w:ascii="Arial Narrow" w:hAnsi="Arial Narrow"/>
          <w:sz w:val="28"/>
          <w:szCs w:val="28"/>
        </w:rPr>
      </w:pPr>
    </w:p>
    <w:p w:rsidR="008B03AE" w:rsidRDefault="008B03AE" w:rsidP="008B03AE">
      <w:pPr>
        <w:spacing w:after="0" w:line="360" w:lineRule="auto"/>
        <w:jc w:val="both"/>
        <w:rPr>
          <w:rFonts w:ascii="Arial Narrow" w:hAnsi="Arial Narrow"/>
          <w:sz w:val="28"/>
          <w:szCs w:val="28"/>
        </w:rPr>
      </w:pPr>
    </w:p>
    <w:p w:rsidR="008B03AE" w:rsidRPr="00B93DBB" w:rsidRDefault="008B03AE" w:rsidP="008B03AE">
      <w:pPr>
        <w:spacing w:after="0" w:line="360" w:lineRule="auto"/>
        <w:jc w:val="both"/>
        <w:rPr>
          <w:rFonts w:ascii="Arial Narrow" w:hAnsi="Arial Narrow"/>
          <w:sz w:val="28"/>
          <w:szCs w:val="28"/>
        </w:rPr>
      </w:pPr>
    </w:p>
    <w:sectPr w:rsidR="008B03AE" w:rsidRPr="00B93DB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name w:val="WW8Num1"/>
    <w:lvl w:ilvl="0">
      <w:start w:val="1"/>
      <w:numFmt w:val="decimal"/>
      <w:lvlText w:val="%1."/>
      <w:lvlJc w:val="left"/>
      <w:pPr>
        <w:tabs>
          <w:tab w:val="num" w:pos="927"/>
        </w:tabs>
        <w:ind w:left="927" w:hanging="360"/>
      </w:pPr>
    </w:lvl>
    <w:lvl w:ilvl="1">
      <w:start w:val="2"/>
      <w:numFmt w:val="bullet"/>
      <w:lvlText w:val="-"/>
      <w:lvlJc w:val="left"/>
      <w:pPr>
        <w:tabs>
          <w:tab w:val="num" w:pos="1647"/>
        </w:tabs>
        <w:ind w:left="1647" w:hanging="360"/>
      </w:pPr>
      <w:rPr>
        <w:rFonts w:ascii="Times New Roman" w:hAnsi="Times New Roman" w:cs="Times New Roman"/>
      </w:rPr>
    </w:lvl>
    <w:lvl w:ilvl="2">
      <w:start w:val="1"/>
      <w:numFmt w:val="lowerRoman"/>
      <w:lvlText w:val="%3."/>
      <w:lvlJc w:val="right"/>
      <w:pPr>
        <w:tabs>
          <w:tab w:val="num" w:pos="2367"/>
        </w:tabs>
        <w:ind w:left="2367" w:hanging="180"/>
      </w:pPr>
    </w:lvl>
    <w:lvl w:ilvl="3">
      <w:start w:val="1"/>
      <w:numFmt w:val="decimal"/>
      <w:lvlText w:val="%4."/>
      <w:lvlJc w:val="left"/>
      <w:pPr>
        <w:tabs>
          <w:tab w:val="num" w:pos="3087"/>
        </w:tabs>
        <w:ind w:left="3087" w:hanging="360"/>
      </w:pPr>
    </w:lvl>
    <w:lvl w:ilvl="4">
      <w:start w:val="1"/>
      <w:numFmt w:val="lowerLetter"/>
      <w:lvlText w:val="%5."/>
      <w:lvlJc w:val="left"/>
      <w:pPr>
        <w:tabs>
          <w:tab w:val="num" w:pos="3807"/>
        </w:tabs>
        <w:ind w:left="3807" w:hanging="360"/>
      </w:pPr>
    </w:lvl>
    <w:lvl w:ilvl="5">
      <w:start w:val="1"/>
      <w:numFmt w:val="lowerRoman"/>
      <w:lvlText w:val="%6."/>
      <w:lvlJc w:val="right"/>
      <w:pPr>
        <w:tabs>
          <w:tab w:val="num" w:pos="4527"/>
        </w:tabs>
        <w:ind w:left="4527" w:hanging="180"/>
      </w:pPr>
    </w:lvl>
    <w:lvl w:ilvl="6">
      <w:start w:val="1"/>
      <w:numFmt w:val="decimal"/>
      <w:lvlText w:val="%7."/>
      <w:lvlJc w:val="left"/>
      <w:pPr>
        <w:tabs>
          <w:tab w:val="num" w:pos="5247"/>
        </w:tabs>
        <w:ind w:left="5247" w:hanging="360"/>
      </w:pPr>
    </w:lvl>
    <w:lvl w:ilvl="7">
      <w:start w:val="1"/>
      <w:numFmt w:val="lowerLetter"/>
      <w:lvlText w:val="%8."/>
      <w:lvlJc w:val="left"/>
      <w:pPr>
        <w:tabs>
          <w:tab w:val="num" w:pos="5967"/>
        </w:tabs>
        <w:ind w:left="5967" w:hanging="360"/>
      </w:pPr>
    </w:lvl>
    <w:lvl w:ilvl="8">
      <w:start w:val="1"/>
      <w:numFmt w:val="lowerRoman"/>
      <w:lvlText w:val="%9."/>
      <w:lvlJc w:val="right"/>
      <w:pPr>
        <w:tabs>
          <w:tab w:val="num" w:pos="6687"/>
        </w:tabs>
        <w:ind w:left="6687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65370"/>
    <w:rsid w:val="000B16CA"/>
    <w:rsid w:val="0012358F"/>
    <w:rsid w:val="00124C5A"/>
    <w:rsid w:val="004A449E"/>
    <w:rsid w:val="004D0AB0"/>
    <w:rsid w:val="006D2DC5"/>
    <w:rsid w:val="00730022"/>
    <w:rsid w:val="007364E5"/>
    <w:rsid w:val="00765370"/>
    <w:rsid w:val="008323F2"/>
    <w:rsid w:val="008B03AE"/>
    <w:rsid w:val="009073E0"/>
    <w:rsid w:val="00920A50"/>
    <w:rsid w:val="00994E4D"/>
    <w:rsid w:val="00997E5B"/>
    <w:rsid w:val="009F4025"/>
    <w:rsid w:val="009F6956"/>
    <w:rsid w:val="00A47936"/>
    <w:rsid w:val="00A91D86"/>
    <w:rsid w:val="00B93DBB"/>
    <w:rsid w:val="00BA1585"/>
    <w:rsid w:val="00C11A54"/>
    <w:rsid w:val="00CB1365"/>
    <w:rsid w:val="00CC00E1"/>
    <w:rsid w:val="00E42A4B"/>
    <w:rsid w:val="00EC36D9"/>
    <w:rsid w:val="00F20E84"/>
    <w:rsid w:val="00F41E9B"/>
    <w:rsid w:val="00F570BD"/>
    <w:rsid w:val="00F764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76537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wydatnienie">
    <w:name w:val="Emphasis"/>
    <w:basedOn w:val="Domylnaczcionkaakapitu"/>
    <w:uiPriority w:val="20"/>
    <w:qFormat/>
    <w:rsid w:val="00B93DBB"/>
    <w:rPr>
      <w:i/>
      <w:iCs/>
    </w:rPr>
  </w:style>
  <w:style w:type="paragraph" w:styleId="Tekstpodstawowywcity">
    <w:name w:val="Body Text Indent"/>
    <w:basedOn w:val="Normalny"/>
    <w:link w:val="TekstpodstawowywcityZnak"/>
    <w:semiHidden/>
    <w:rsid w:val="00EC36D9"/>
    <w:pPr>
      <w:suppressAutoHyphens/>
      <w:spacing w:after="0" w:line="360" w:lineRule="auto"/>
      <w:ind w:left="927"/>
      <w:jc w:val="both"/>
    </w:pPr>
    <w:rPr>
      <w:rFonts w:ascii="Arial" w:eastAsia="Times New Roman" w:hAnsi="Arial" w:cs="Arial"/>
      <w:sz w:val="24"/>
      <w:szCs w:val="20"/>
      <w:lang w:eastAsia="ar-SA"/>
    </w:rPr>
  </w:style>
  <w:style w:type="character" w:customStyle="1" w:styleId="TekstpodstawowywcityZnak">
    <w:name w:val="Tekst podstawowy wcięty Znak"/>
    <w:basedOn w:val="Domylnaczcionkaakapitu"/>
    <w:link w:val="Tekstpodstawowywcity"/>
    <w:semiHidden/>
    <w:rsid w:val="00EC36D9"/>
    <w:rPr>
      <w:rFonts w:ascii="Arial" w:eastAsia="Times New Roman" w:hAnsi="Arial" w:cs="Arial"/>
      <w:sz w:val="24"/>
      <w:szCs w:val="20"/>
      <w:lang w:eastAsia="ar-SA"/>
    </w:rPr>
  </w:style>
  <w:style w:type="paragraph" w:styleId="Akapitzlist">
    <w:name w:val="List Paragraph"/>
    <w:basedOn w:val="Normalny"/>
    <w:uiPriority w:val="34"/>
    <w:qFormat/>
    <w:rsid w:val="009073E0"/>
    <w:pPr>
      <w:ind w:left="720"/>
      <w:contextualSpacing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9F695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9F695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9F6956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9F695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9F6956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F695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F6956"/>
    <w:rPr>
      <w:rFonts w:ascii="Segoe UI" w:hAnsi="Segoe UI" w:cs="Segoe UI"/>
      <w:sz w:val="18"/>
      <w:szCs w:val="18"/>
    </w:rPr>
  </w:style>
  <w:style w:type="paragraph" w:styleId="NormalnyWeb">
    <w:name w:val="Normal (Web)"/>
    <w:basedOn w:val="Normalny"/>
    <w:uiPriority w:val="99"/>
    <w:unhideWhenUsed/>
    <w:rsid w:val="00736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7364E5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76537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wydatnienie">
    <w:name w:val="Emphasis"/>
    <w:basedOn w:val="Domylnaczcionkaakapitu"/>
    <w:uiPriority w:val="20"/>
    <w:qFormat/>
    <w:rsid w:val="00B93DBB"/>
    <w:rPr>
      <w:i/>
      <w:iCs/>
    </w:rPr>
  </w:style>
  <w:style w:type="paragraph" w:styleId="Tekstpodstawowywcity">
    <w:name w:val="Body Text Indent"/>
    <w:basedOn w:val="Normalny"/>
    <w:link w:val="TekstpodstawowywcityZnak"/>
    <w:semiHidden/>
    <w:rsid w:val="00EC36D9"/>
    <w:pPr>
      <w:suppressAutoHyphens/>
      <w:spacing w:after="0" w:line="360" w:lineRule="auto"/>
      <w:ind w:left="927"/>
      <w:jc w:val="both"/>
    </w:pPr>
    <w:rPr>
      <w:rFonts w:ascii="Arial" w:eastAsia="Times New Roman" w:hAnsi="Arial" w:cs="Arial"/>
      <w:sz w:val="24"/>
      <w:szCs w:val="20"/>
      <w:lang w:eastAsia="ar-SA"/>
    </w:rPr>
  </w:style>
  <w:style w:type="character" w:customStyle="1" w:styleId="TekstpodstawowywcityZnak">
    <w:name w:val="Tekst podstawowy wcięty Znak"/>
    <w:basedOn w:val="Domylnaczcionkaakapitu"/>
    <w:link w:val="Tekstpodstawowywcity"/>
    <w:semiHidden/>
    <w:rsid w:val="00EC36D9"/>
    <w:rPr>
      <w:rFonts w:ascii="Arial" w:eastAsia="Times New Roman" w:hAnsi="Arial" w:cs="Arial"/>
      <w:sz w:val="24"/>
      <w:szCs w:val="20"/>
      <w:lang w:eastAsia="ar-SA"/>
    </w:rPr>
  </w:style>
  <w:style w:type="paragraph" w:styleId="Akapitzlist">
    <w:name w:val="List Paragraph"/>
    <w:basedOn w:val="Normalny"/>
    <w:uiPriority w:val="34"/>
    <w:qFormat/>
    <w:rsid w:val="009073E0"/>
    <w:pPr>
      <w:ind w:left="720"/>
      <w:contextualSpacing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9F6956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9F695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9F6956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9F695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9F6956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F695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F6956"/>
    <w:rPr>
      <w:rFonts w:ascii="Segoe UI" w:hAnsi="Segoe UI" w:cs="Segoe UI"/>
      <w:sz w:val="18"/>
      <w:szCs w:val="18"/>
    </w:rPr>
  </w:style>
  <w:style w:type="paragraph" w:styleId="NormalnyWeb">
    <w:name w:val="Normal (Web)"/>
    <w:basedOn w:val="Normalny"/>
    <w:uiPriority w:val="99"/>
    <w:unhideWhenUsed/>
    <w:rsid w:val="007364E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basedOn w:val="Domylnaczcionkaakapitu"/>
    <w:uiPriority w:val="22"/>
    <w:qFormat/>
    <w:rsid w:val="007364E5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23522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852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987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07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760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microsoft.com/office/2007/relationships/hdphoto" Target="media/hdphoto1.wdp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395</TotalTime>
  <Pages>11</Pages>
  <Words>1403</Words>
  <Characters>8419</Characters>
  <Application>Microsoft Office Word</Application>
  <DocSecurity>0</DocSecurity>
  <Lines>70</Lines>
  <Paragraphs>19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9803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stec</dc:creator>
  <cp:lastModifiedBy>stec</cp:lastModifiedBy>
  <cp:revision>16</cp:revision>
  <cp:lastPrinted>2015-04-17T05:26:00Z</cp:lastPrinted>
  <dcterms:created xsi:type="dcterms:W3CDTF">2015-04-09T12:19:00Z</dcterms:created>
  <dcterms:modified xsi:type="dcterms:W3CDTF">2015-04-20T10:50:00Z</dcterms:modified>
</cp:coreProperties>
</file>